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1" w:rsidRPr="004D7295" w:rsidRDefault="00F76411" w:rsidP="00F76411">
      <w:pPr>
        <w:pStyle w:val="Title"/>
        <w:outlineLvl w:val="0"/>
        <w:rPr>
          <w:sz w:val="24"/>
          <w:szCs w:val="24"/>
          <w:lang w:val="bg-BG"/>
        </w:rPr>
      </w:pPr>
      <w:r w:rsidRPr="004D7295">
        <w:rPr>
          <w:sz w:val="24"/>
          <w:szCs w:val="24"/>
          <w:lang w:val="bg-BG"/>
        </w:rPr>
        <w:t>РЕШЕНИЯ</w:t>
      </w:r>
    </w:p>
    <w:p w:rsidR="00F76411" w:rsidRPr="004D7295" w:rsidRDefault="00F76411" w:rsidP="00F76411">
      <w:pPr>
        <w:widowControl/>
        <w:tabs>
          <w:tab w:val="left" w:pos="-1701"/>
        </w:tabs>
        <w:jc w:val="center"/>
        <w:outlineLvl w:val="0"/>
        <w:rPr>
          <w:b/>
          <w:sz w:val="24"/>
          <w:szCs w:val="24"/>
          <w:lang w:val="bg-BG"/>
        </w:rPr>
      </w:pPr>
      <w:r w:rsidRPr="004D7295">
        <w:rPr>
          <w:b/>
          <w:sz w:val="24"/>
          <w:szCs w:val="24"/>
          <w:lang w:val="bg-BG"/>
        </w:rPr>
        <w:t xml:space="preserve">от редовно годишно Общо събрание на акционерите </w:t>
      </w:r>
    </w:p>
    <w:p w:rsidR="00F76411" w:rsidRPr="004D7295" w:rsidRDefault="00F76411" w:rsidP="00F76411">
      <w:pPr>
        <w:widowControl/>
        <w:tabs>
          <w:tab w:val="left" w:pos="-1701"/>
        </w:tabs>
        <w:jc w:val="center"/>
        <w:outlineLvl w:val="0"/>
        <w:rPr>
          <w:b/>
          <w:sz w:val="24"/>
          <w:szCs w:val="24"/>
          <w:lang w:val="bg-BG"/>
        </w:rPr>
      </w:pPr>
      <w:r w:rsidRPr="004D7295">
        <w:rPr>
          <w:b/>
          <w:sz w:val="24"/>
          <w:szCs w:val="24"/>
          <w:lang w:val="bg-BG"/>
        </w:rPr>
        <w:t>на “Индустриален холдинг България” АД</w:t>
      </w:r>
    </w:p>
    <w:p w:rsidR="00F76411" w:rsidRPr="004D7295" w:rsidRDefault="00F76411" w:rsidP="00F76411">
      <w:pPr>
        <w:widowControl/>
        <w:tabs>
          <w:tab w:val="left" w:pos="-1701"/>
        </w:tabs>
        <w:jc w:val="center"/>
        <w:outlineLvl w:val="0"/>
        <w:rPr>
          <w:b/>
          <w:sz w:val="24"/>
          <w:szCs w:val="24"/>
          <w:lang w:val="bg-BG"/>
        </w:rPr>
      </w:pPr>
      <w:r w:rsidRPr="004D7295">
        <w:rPr>
          <w:b/>
          <w:sz w:val="24"/>
          <w:szCs w:val="24"/>
          <w:lang w:val="bg-BG"/>
        </w:rPr>
        <w:t>проведено на 25.06.201</w:t>
      </w:r>
      <w:r w:rsidR="004D7295" w:rsidRPr="004D7295">
        <w:rPr>
          <w:b/>
          <w:sz w:val="24"/>
          <w:szCs w:val="24"/>
          <w:lang w:val="bg-BG"/>
        </w:rPr>
        <w:t>4</w:t>
      </w:r>
      <w:r w:rsidRPr="004D7295">
        <w:rPr>
          <w:b/>
          <w:sz w:val="24"/>
          <w:szCs w:val="24"/>
          <w:lang w:val="bg-BG"/>
        </w:rPr>
        <w:t xml:space="preserve"> град София, ул. “Алабин” 16-20, Българска стопанска камара</w:t>
      </w:r>
    </w:p>
    <w:p w:rsidR="00F76411" w:rsidRPr="004D7295" w:rsidRDefault="00F76411" w:rsidP="00F76411">
      <w:pPr>
        <w:widowControl/>
        <w:jc w:val="both"/>
        <w:rPr>
          <w:bCs/>
          <w:i/>
          <w:iCs/>
          <w:sz w:val="24"/>
          <w:szCs w:val="24"/>
          <w:lang w:val="bg-BG"/>
        </w:rPr>
      </w:pPr>
    </w:p>
    <w:p w:rsidR="004D7295" w:rsidRPr="004D7295" w:rsidRDefault="004D7295" w:rsidP="004D7295">
      <w:pPr>
        <w:shd w:val="clear" w:color="auto" w:fill="FFFFFF"/>
        <w:jc w:val="both"/>
        <w:rPr>
          <w:b/>
          <w:bCs/>
          <w:sz w:val="24"/>
          <w:szCs w:val="24"/>
          <w:lang w:val="bg-BG" w:eastAsia="bg-BG"/>
        </w:rPr>
      </w:pPr>
      <w:r w:rsidRPr="004D7295">
        <w:rPr>
          <w:b/>
          <w:bCs/>
          <w:sz w:val="24"/>
          <w:szCs w:val="24"/>
          <w:lang w:val="bg-BG" w:eastAsia="bg-BG"/>
        </w:rPr>
        <w:t xml:space="preserve">1. Приемане на Доклада за дейността на Дружеството за 2013 година и на Консолидирания доклад за дейността на Дружеството за 2013 година. </w:t>
      </w:r>
    </w:p>
    <w:p w:rsidR="004D7295" w:rsidRPr="004D7295" w:rsidRDefault="004D7295" w:rsidP="004D7295">
      <w:pPr>
        <w:shd w:val="clear" w:color="auto" w:fill="FFFFFF"/>
        <w:jc w:val="both"/>
        <w:rPr>
          <w:bCs/>
          <w:i/>
          <w:sz w:val="24"/>
          <w:szCs w:val="24"/>
          <w:lang w:val="bg-BG" w:eastAsia="bg-BG"/>
        </w:rPr>
      </w:pPr>
      <w:r w:rsidRPr="004D7295">
        <w:rPr>
          <w:bCs/>
          <w:i/>
          <w:sz w:val="24"/>
          <w:szCs w:val="24"/>
          <w:u w:val="single"/>
          <w:lang w:val="bg-BG" w:eastAsia="bg-BG"/>
        </w:rPr>
        <w:t>Решение:</w:t>
      </w:r>
      <w:r w:rsidRPr="004D7295">
        <w:rPr>
          <w:bCs/>
          <w:i/>
          <w:sz w:val="24"/>
          <w:szCs w:val="24"/>
          <w:lang w:val="bg-BG" w:eastAsia="bg-BG"/>
        </w:rPr>
        <w:t xml:space="preserve"> Общото събрание на акционерите приема Доклада за дейността на Дружеството за 2013 година и Консолидирания доклад за дейността на Дружеството за 2013 година. </w:t>
      </w:r>
    </w:p>
    <w:p w:rsidR="004D7295" w:rsidRPr="004D7295" w:rsidRDefault="004D7295" w:rsidP="004D7295">
      <w:pPr>
        <w:shd w:val="clear" w:color="auto" w:fill="FFFFFF"/>
        <w:jc w:val="both"/>
        <w:rPr>
          <w:b/>
          <w:bCs/>
          <w:sz w:val="24"/>
          <w:szCs w:val="24"/>
          <w:lang w:val="bg-BG" w:eastAsia="bg-BG"/>
        </w:rPr>
      </w:pPr>
    </w:p>
    <w:p w:rsidR="004D7295" w:rsidRPr="004D7295" w:rsidRDefault="004D7295" w:rsidP="004D7295">
      <w:pPr>
        <w:shd w:val="clear" w:color="auto" w:fill="FFFFFF"/>
        <w:jc w:val="both"/>
        <w:rPr>
          <w:b/>
          <w:bCs/>
          <w:sz w:val="24"/>
          <w:szCs w:val="24"/>
          <w:lang w:val="bg-BG" w:eastAsia="bg-BG"/>
        </w:rPr>
      </w:pPr>
      <w:r w:rsidRPr="004D7295">
        <w:rPr>
          <w:b/>
          <w:bCs/>
          <w:sz w:val="24"/>
          <w:szCs w:val="24"/>
          <w:lang w:val="bg-BG" w:eastAsia="bg-BG"/>
        </w:rPr>
        <w:t xml:space="preserve">2. Приемане на Доклада на регистрирания </w:t>
      </w:r>
      <w:proofErr w:type="spellStart"/>
      <w:r w:rsidRPr="004D7295">
        <w:rPr>
          <w:b/>
          <w:bCs/>
          <w:sz w:val="24"/>
          <w:szCs w:val="24"/>
          <w:lang w:val="bg-BG" w:eastAsia="bg-BG"/>
        </w:rPr>
        <w:t>одитор</w:t>
      </w:r>
      <w:proofErr w:type="spellEnd"/>
      <w:r w:rsidRPr="004D7295">
        <w:rPr>
          <w:b/>
          <w:bCs/>
          <w:sz w:val="24"/>
          <w:szCs w:val="24"/>
          <w:lang w:val="bg-BG" w:eastAsia="bg-BG"/>
        </w:rPr>
        <w:t xml:space="preserve"> за извършената проверка на Годишния финансов отчет на Дружеството за 2013 година и на Доклада на регистрирания </w:t>
      </w:r>
      <w:proofErr w:type="spellStart"/>
      <w:r w:rsidRPr="004D7295">
        <w:rPr>
          <w:b/>
          <w:bCs/>
          <w:sz w:val="24"/>
          <w:szCs w:val="24"/>
          <w:lang w:val="bg-BG" w:eastAsia="bg-BG"/>
        </w:rPr>
        <w:t>одитор</w:t>
      </w:r>
      <w:proofErr w:type="spellEnd"/>
      <w:r w:rsidRPr="004D7295">
        <w:rPr>
          <w:b/>
          <w:bCs/>
          <w:sz w:val="24"/>
          <w:szCs w:val="24"/>
          <w:lang w:val="bg-BG" w:eastAsia="bg-BG"/>
        </w:rPr>
        <w:t xml:space="preserve"> за извършената проверка на Консолидирания годишен финансов отчет на Дружеството за 2013 година. </w:t>
      </w:r>
    </w:p>
    <w:p w:rsidR="004D7295" w:rsidRPr="004D7295" w:rsidRDefault="004D7295" w:rsidP="004D7295">
      <w:pPr>
        <w:shd w:val="clear" w:color="auto" w:fill="FFFFFF"/>
        <w:jc w:val="both"/>
        <w:rPr>
          <w:bCs/>
          <w:i/>
          <w:sz w:val="24"/>
          <w:szCs w:val="24"/>
          <w:lang w:val="bg-BG" w:eastAsia="bg-BG"/>
        </w:rPr>
      </w:pPr>
      <w:r w:rsidRPr="004D7295">
        <w:rPr>
          <w:bCs/>
          <w:i/>
          <w:sz w:val="24"/>
          <w:szCs w:val="24"/>
          <w:u w:val="single"/>
          <w:lang w:val="bg-BG" w:eastAsia="bg-BG"/>
        </w:rPr>
        <w:t>Решение:</w:t>
      </w:r>
      <w:r w:rsidRPr="004D7295">
        <w:rPr>
          <w:bCs/>
          <w:i/>
          <w:sz w:val="24"/>
          <w:szCs w:val="24"/>
          <w:lang w:val="bg-BG" w:eastAsia="bg-BG"/>
        </w:rPr>
        <w:t xml:space="preserve"> Общото събрание на акционерите приема Доклада на регистрирания </w:t>
      </w:r>
      <w:proofErr w:type="spellStart"/>
      <w:r w:rsidRPr="004D7295">
        <w:rPr>
          <w:bCs/>
          <w:i/>
          <w:sz w:val="24"/>
          <w:szCs w:val="24"/>
          <w:lang w:val="bg-BG" w:eastAsia="bg-BG"/>
        </w:rPr>
        <w:t>одитор</w:t>
      </w:r>
      <w:proofErr w:type="spellEnd"/>
      <w:r w:rsidRPr="004D7295">
        <w:rPr>
          <w:bCs/>
          <w:i/>
          <w:sz w:val="24"/>
          <w:szCs w:val="24"/>
          <w:lang w:val="bg-BG" w:eastAsia="bg-BG"/>
        </w:rPr>
        <w:t xml:space="preserve"> за извършената проверка на Годишния финансов отчет на Дружеството за 2013 година и Доклада за извършената проверка на Консолидирания годишен финансов на Дружеството за 2013 година. </w:t>
      </w:r>
    </w:p>
    <w:p w:rsidR="004D7295" w:rsidRPr="004D7295" w:rsidRDefault="004D7295" w:rsidP="004D7295">
      <w:pPr>
        <w:shd w:val="clear" w:color="auto" w:fill="FFFFFF"/>
        <w:jc w:val="both"/>
        <w:rPr>
          <w:b/>
          <w:bCs/>
          <w:sz w:val="24"/>
          <w:szCs w:val="24"/>
          <w:lang w:val="bg-BG" w:eastAsia="bg-BG"/>
        </w:rPr>
      </w:pPr>
    </w:p>
    <w:p w:rsidR="004D7295" w:rsidRPr="004D7295" w:rsidRDefault="004D7295" w:rsidP="004D7295">
      <w:pPr>
        <w:shd w:val="clear" w:color="auto" w:fill="FFFFFF"/>
        <w:jc w:val="both"/>
        <w:rPr>
          <w:b/>
          <w:bCs/>
          <w:sz w:val="24"/>
          <w:szCs w:val="24"/>
          <w:lang w:val="bg-BG" w:eastAsia="bg-BG"/>
        </w:rPr>
      </w:pPr>
      <w:r w:rsidRPr="004D7295">
        <w:rPr>
          <w:b/>
          <w:bCs/>
          <w:sz w:val="24"/>
          <w:szCs w:val="24"/>
          <w:lang w:val="bg-BG" w:eastAsia="bg-BG"/>
        </w:rPr>
        <w:t xml:space="preserve">3. Одобряване на Годишния финансов отчет на Дружеството за 2013 година и на Консолидирания годишен финансов отчет на Дружеството за 2013 година. </w:t>
      </w:r>
    </w:p>
    <w:p w:rsidR="004D7295" w:rsidRPr="004D7295" w:rsidRDefault="004D7295" w:rsidP="004D7295">
      <w:pPr>
        <w:shd w:val="clear" w:color="auto" w:fill="FFFFFF"/>
        <w:jc w:val="both"/>
        <w:rPr>
          <w:bCs/>
          <w:i/>
          <w:sz w:val="24"/>
          <w:szCs w:val="24"/>
          <w:lang w:val="bg-BG" w:eastAsia="bg-BG"/>
        </w:rPr>
      </w:pPr>
      <w:r w:rsidRPr="004D7295">
        <w:rPr>
          <w:bCs/>
          <w:i/>
          <w:sz w:val="24"/>
          <w:szCs w:val="24"/>
          <w:u w:val="single"/>
          <w:lang w:val="bg-BG" w:eastAsia="bg-BG"/>
        </w:rPr>
        <w:t>Решение:</w:t>
      </w:r>
      <w:r w:rsidRPr="004D7295">
        <w:rPr>
          <w:bCs/>
          <w:i/>
          <w:sz w:val="24"/>
          <w:szCs w:val="24"/>
          <w:lang w:val="bg-BG" w:eastAsia="bg-BG"/>
        </w:rPr>
        <w:t xml:space="preserve"> Общото събрание на акционерите одобрява Годишния финансов отчет и Консолидирания годишен финансов отчет на Дружеството за 2013 година. </w:t>
      </w:r>
    </w:p>
    <w:p w:rsidR="004D7295" w:rsidRPr="004D7295" w:rsidRDefault="004D7295" w:rsidP="004D7295">
      <w:pPr>
        <w:shd w:val="clear" w:color="auto" w:fill="FFFFFF"/>
        <w:jc w:val="both"/>
        <w:rPr>
          <w:b/>
          <w:bCs/>
          <w:sz w:val="24"/>
          <w:szCs w:val="24"/>
          <w:lang w:val="bg-BG" w:eastAsia="bg-BG"/>
        </w:rPr>
      </w:pPr>
    </w:p>
    <w:p w:rsidR="004D7295" w:rsidRPr="004D7295" w:rsidRDefault="004D7295" w:rsidP="004D7295">
      <w:pPr>
        <w:shd w:val="clear" w:color="auto" w:fill="FFFFFF"/>
        <w:jc w:val="both"/>
        <w:rPr>
          <w:b/>
          <w:bCs/>
          <w:sz w:val="24"/>
          <w:szCs w:val="24"/>
          <w:lang w:val="bg-BG" w:eastAsia="bg-BG"/>
        </w:rPr>
      </w:pPr>
      <w:r w:rsidRPr="004D7295">
        <w:rPr>
          <w:b/>
          <w:bCs/>
          <w:sz w:val="24"/>
          <w:szCs w:val="24"/>
          <w:lang w:val="bg-BG" w:eastAsia="bg-BG"/>
        </w:rPr>
        <w:t>4. Приемане на решение за разпределение на печалбата на Дружеството за 2013 година.</w:t>
      </w:r>
    </w:p>
    <w:p w:rsidR="004D7295" w:rsidRPr="004D7295" w:rsidRDefault="004D7295" w:rsidP="004D7295">
      <w:pPr>
        <w:shd w:val="clear" w:color="auto" w:fill="FFFFFF"/>
        <w:jc w:val="both"/>
        <w:rPr>
          <w:bCs/>
          <w:i/>
          <w:sz w:val="24"/>
          <w:szCs w:val="24"/>
          <w:lang w:val="bg-BG" w:eastAsia="bg-BG"/>
        </w:rPr>
      </w:pPr>
      <w:r w:rsidRPr="004D7295">
        <w:rPr>
          <w:bCs/>
          <w:i/>
          <w:sz w:val="24"/>
          <w:szCs w:val="24"/>
          <w:u w:val="single"/>
          <w:lang w:val="bg-BG" w:eastAsia="bg-BG"/>
        </w:rPr>
        <w:t>Решение:</w:t>
      </w:r>
      <w:r w:rsidRPr="004D7295">
        <w:rPr>
          <w:bCs/>
          <w:i/>
          <w:sz w:val="24"/>
          <w:szCs w:val="24"/>
          <w:lang w:val="bg-BG" w:eastAsia="bg-BG"/>
        </w:rPr>
        <w:t xml:space="preserve"> Общото събрание разпределя печалбата на Дружеството за 2013 година, цялата в размер на 11 922 374.46 лв. (единадесет милиона деветстотин двадесет и две хиляди триста седемдесет и четири лева и четиридесет и шест стотинки), както следва: </w:t>
      </w:r>
    </w:p>
    <w:p w:rsidR="004D7295" w:rsidRPr="004D7295" w:rsidRDefault="004D7295" w:rsidP="004D7295">
      <w:pPr>
        <w:pStyle w:val="ListParagraph"/>
        <w:numPr>
          <w:ilvl w:val="0"/>
          <w:numId w:val="7"/>
        </w:numPr>
        <w:shd w:val="clear" w:color="auto" w:fill="FFFFFF"/>
        <w:jc w:val="both"/>
        <w:rPr>
          <w:bCs/>
          <w:i/>
          <w:lang w:val="bg-BG" w:eastAsia="bg-BG"/>
        </w:rPr>
      </w:pPr>
      <w:r w:rsidRPr="004D7295">
        <w:rPr>
          <w:bCs/>
          <w:i/>
          <w:lang w:val="bg-BG" w:eastAsia="bg-BG"/>
        </w:rPr>
        <w:t>729 492.41 лв. (седемстотин двадесет и девет хиляди четиристотин деветдесет и два лева и четиридесет и една стотинки) да бъде отнесена във Фонд Резервен на Дружеството с цел попълване на пълния размер законово изискуеми резерви;</w:t>
      </w:r>
    </w:p>
    <w:p w:rsidR="004D7295" w:rsidRPr="004D7295" w:rsidRDefault="004D7295" w:rsidP="004D7295">
      <w:pPr>
        <w:pStyle w:val="ListParagraph"/>
        <w:numPr>
          <w:ilvl w:val="0"/>
          <w:numId w:val="7"/>
        </w:numPr>
        <w:shd w:val="clear" w:color="auto" w:fill="FFFFFF"/>
        <w:jc w:val="both"/>
        <w:rPr>
          <w:bCs/>
          <w:i/>
          <w:lang w:val="bg-BG" w:eastAsia="bg-BG"/>
        </w:rPr>
      </w:pPr>
      <w:r w:rsidRPr="004D7295">
        <w:rPr>
          <w:bCs/>
          <w:i/>
          <w:lang w:val="bg-BG" w:eastAsia="bg-BG"/>
        </w:rPr>
        <w:t>Остатъкът в размер на 11 192 882.05 лв. (единадесет милиона сто деветдесет и две хиляди осемстотин осемдесет и два лева и пет стотинки) да остане като неразпределена печалба на Дружеството.”</w:t>
      </w:r>
    </w:p>
    <w:p w:rsidR="004D7295" w:rsidRPr="004D7295" w:rsidRDefault="004D7295" w:rsidP="004D7295">
      <w:pPr>
        <w:shd w:val="clear" w:color="auto" w:fill="FFFFFF"/>
        <w:jc w:val="both"/>
        <w:rPr>
          <w:b/>
          <w:bCs/>
          <w:sz w:val="24"/>
          <w:szCs w:val="24"/>
          <w:lang w:val="bg-BG" w:eastAsia="bg-BG"/>
        </w:rPr>
      </w:pPr>
    </w:p>
    <w:p w:rsidR="004D7295" w:rsidRPr="004D7295" w:rsidRDefault="004D7295" w:rsidP="004D7295">
      <w:pPr>
        <w:shd w:val="clear" w:color="auto" w:fill="FFFFFF"/>
        <w:jc w:val="both"/>
        <w:rPr>
          <w:b/>
          <w:bCs/>
          <w:sz w:val="24"/>
          <w:szCs w:val="24"/>
          <w:lang w:val="bg-BG" w:eastAsia="bg-BG"/>
        </w:rPr>
      </w:pPr>
      <w:r w:rsidRPr="004D7295">
        <w:rPr>
          <w:b/>
          <w:bCs/>
          <w:sz w:val="24"/>
          <w:szCs w:val="24"/>
          <w:lang w:val="bg-BG" w:eastAsia="bg-BG"/>
        </w:rPr>
        <w:t>5. Отчет за дейността на Директора за връзки с инвеститорите през 2013 година.</w:t>
      </w:r>
    </w:p>
    <w:p w:rsidR="004D7295" w:rsidRPr="004D7295" w:rsidRDefault="004D7295" w:rsidP="004D7295">
      <w:pPr>
        <w:shd w:val="clear" w:color="auto" w:fill="FFFFFF"/>
        <w:jc w:val="both"/>
        <w:rPr>
          <w:sz w:val="24"/>
          <w:szCs w:val="24"/>
          <w:lang w:val="bg-BG" w:eastAsia="bg-BG"/>
        </w:rPr>
      </w:pPr>
      <w:r w:rsidRPr="004D7295">
        <w:rPr>
          <w:sz w:val="24"/>
          <w:szCs w:val="24"/>
          <w:lang w:val="bg-BG" w:eastAsia="bg-BG"/>
        </w:rPr>
        <w:t>Не подлежи на вземане на решение</w:t>
      </w:r>
    </w:p>
    <w:p w:rsidR="004D7295" w:rsidRPr="004D7295" w:rsidRDefault="004D7295" w:rsidP="004D7295">
      <w:pPr>
        <w:shd w:val="clear" w:color="auto" w:fill="FFFFFF"/>
        <w:jc w:val="both"/>
        <w:rPr>
          <w:b/>
          <w:bCs/>
          <w:sz w:val="24"/>
          <w:szCs w:val="24"/>
          <w:lang w:val="bg-BG" w:eastAsia="bg-BG"/>
        </w:rPr>
      </w:pPr>
    </w:p>
    <w:p w:rsidR="004D7295" w:rsidRPr="004D7295" w:rsidRDefault="004D7295" w:rsidP="004D7295">
      <w:pPr>
        <w:shd w:val="clear" w:color="auto" w:fill="FFFFFF"/>
        <w:jc w:val="both"/>
        <w:rPr>
          <w:b/>
          <w:bCs/>
          <w:sz w:val="24"/>
          <w:szCs w:val="24"/>
          <w:lang w:val="bg-BG" w:eastAsia="bg-BG"/>
        </w:rPr>
      </w:pPr>
      <w:r w:rsidRPr="004D7295">
        <w:rPr>
          <w:b/>
          <w:bCs/>
          <w:sz w:val="24"/>
          <w:szCs w:val="24"/>
          <w:lang w:val="bg-BG" w:eastAsia="bg-BG"/>
        </w:rPr>
        <w:t xml:space="preserve">6. Отчет за дейността на </w:t>
      </w:r>
      <w:proofErr w:type="spellStart"/>
      <w:r w:rsidRPr="004D7295">
        <w:rPr>
          <w:b/>
          <w:bCs/>
          <w:sz w:val="24"/>
          <w:szCs w:val="24"/>
          <w:lang w:val="bg-BG" w:eastAsia="bg-BG"/>
        </w:rPr>
        <w:t>Одитния</w:t>
      </w:r>
      <w:proofErr w:type="spellEnd"/>
      <w:r w:rsidRPr="004D7295">
        <w:rPr>
          <w:b/>
          <w:bCs/>
          <w:sz w:val="24"/>
          <w:szCs w:val="24"/>
          <w:lang w:val="bg-BG" w:eastAsia="bg-BG"/>
        </w:rPr>
        <w:t xml:space="preserve"> комитет на Дружеството за 2013 година.</w:t>
      </w:r>
    </w:p>
    <w:p w:rsidR="004D7295" w:rsidRPr="004D7295" w:rsidRDefault="004D7295" w:rsidP="004D7295">
      <w:pPr>
        <w:shd w:val="clear" w:color="auto" w:fill="FFFFFF"/>
        <w:jc w:val="both"/>
        <w:rPr>
          <w:sz w:val="24"/>
          <w:szCs w:val="24"/>
          <w:lang w:val="bg-BG" w:eastAsia="bg-BG"/>
        </w:rPr>
      </w:pPr>
      <w:r w:rsidRPr="004D7295">
        <w:rPr>
          <w:sz w:val="24"/>
          <w:szCs w:val="24"/>
          <w:lang w:val="bg-BG" w:eastAsia="bg-BG"/>
        </w:rPr>
        <w:t>Не подлежи на вземане на решение</w:t>
      </w:r>
    </w:p>
    <w:p w:rsidR="004D7295" w:rsidRPr="004D7295" w:rsidRDefault="004D7295" w:rsidP="004D7295">
      <w:pPr>
        <w:shd w:val="clear" w:color="auto" w:fill="FFFFFF"/>
        <w:jc w:val="both"/>
        <w:rPr>
          <w:b/>
          <w:bCs/>
          <w:sz w:val="24"/>
          <w:szCs w:val="24"/>
          <w:lang w:val="bg-BG" w:eastAsia="bg-BG"/>
        </w:rPr>
      </w:pPr>
    </w:p>
    <w:p w:rsidR="004D7295" w:rsidRPr="004D7295" w:rsidRDefault="004D7295" w:rsidP="004D7295">
      <w:pPr>
        <w:shd w:val="clear" w:color="auto" w:fill="FFFFFF"/>
        <w:jc w:val="both"/>
        <w:rPr>
          <w:b/>
          <w:bCs/>
          <w:sz w:val="24"/>
          <w:szCs w:val="24"/>
          <w:lang w:val="bg-BG" w:eastAsia="bg-BG"/>
        </w:rPr>
      </w:pPr>
      <w:r w:rsidRPr="004D7295">
        <w:rPr>
          <w:b/>
          <w:bCs/>
          <w:sz w:val="24"/>
          <w:szCs w:val="24"/>
          <w:lang w:val="bg-BG" w:eastAsia="bg-BG"/>
        </w:rPr>
        <w:t>7. Доклад за прилагане на политиката за възнагражденията на членовете на Надзорния съвет и Управителния съвет на „Индустриален холдинг България” АД за 2013 г.</w:t>
      </w:r>
    </w:p>
    <w:p w:rsidR="004D7295" w:rsidRPr="004D7295" w:rsidRDefault="004D7295" w:rsidP="004D7295">
      <w:pPr>
        <w:shd w:val="clear" w:color="auto" w:fill="FFFFFF"/>
        <w:jc w:val="both"/>
        <w:rPr>
          <w:sz w:val="24"/>
          <w:szCs w:val="24"/>
          <w:lang w:val="bg-BG" w:eastAsia="bg-BG"/>
        </w:rPr>
      </w:pPr>
      <w:r w:rsidRPr="004D7295">
        <w:rPr>
          <w:sz w:val="24"/>
          <w:szCs w:val="24"/>
          <w:lang w:val="bg-BG" w:eastAsia="bg-BG"/>
        </w:rPr>
        <w:t>Не подлежи на вземане на решение</w:t>
      </w:r>
    </w:p>
    <w:p w:rsidR="004D7295" w:rsidRPr="004D7295" w:rsidRDefault="004D7295" w:rsidP="004D7295">
      <w:pPr>
        <w:shd w:val="clear" w:color="auto" w:fill="FFFFFF"/>
        <w:jc w:val="both"/>
        <w:rPr>
          <w:b/>
          <w:bCs/>
          <w:sz w:val="24"/>
          <w:szCs w:val="24"/>
          <w:lang w:val="bg-BG" w:eastAsia="bg-BG"/>
        </w:rPr>
      </w:pPr>
    </w:p>
    <w:p w:rsidR="004D7295" w:rsidRPr="004D7295" w:rsidRDefault="004D7295" w:rsidP="004D7295">
      <w:pPr>
        <w:shd w:val="clear" w:color="auto" w:fill="FFFFFF"/>
        <w:jc w:val="both"/>
        <w:rPr>
          <w:b/>
          <w:bCs/>
          <w:sz w:val="24"/>
          <w:szCs w:val="24"/>
          <w:lang w:val="bg-BG" w:eastAsia="bg-BG"/>
        </w:rPr>
      </w:pPr>
      <w:r w:rsidRPr="004D7295">
        <w:rPr>
          <w:b/>
          <w:bCs/>
          <w:sz w:val="24"/>
          <w:szCs w:val="24"/>
          <w:lang w:val="bg-BG" w:eastAsia="bg-BG"/>
        </w:rPr>
        <w:t>8. Освобождаване от отговорност на членовете на Управителния и Надзорния съвет за дейността им през 2013 година.</w:t>
      </w:r>
    </w:p>
    <w:p w:rsidR="004D7295" w:rsidRPr="004D7295" w:rsidRDefault="004D7295" w:rsidP="004D7295">
      <w:pPr>
        <w:shd w:val="clear" w:color="auto" w:fill="FFFFFF"/>
        <w:jc w:val="both"/>
        <w:rPr>
          <w:bCs/>
          <w:i/>
          <w:sz w:val="24"/>
          <w:szCs w:val="24"/>
          <w:lang w:val="bg-BG" w:eastAsia="bg-BG"/>
        </w:rPr>
      </w:pPr>
      <w:r w:rsidRPr="004D7295">
        <w:rPr>
          <w:bCs/>
          <w:i/>
          <w:sz w:val="24"/>
          <w:szCs w:val="24"/>
          <w:u w:val="single"/>
          <w:lang w:val="bg-BG" w:eastAsia="bg-BG"/>
        </w:rPr>
        <w:t>Решение:</w:t>
      </w:r>
      <w:r w:rsidRPr="004D7295">
        <w:rPr>
          <w:bCs/>
          <w:i/>
          <w:sz w:val="24"/>
          <w:szCs w:val="24"/>
          <w:lang w:val="bg-BG" w:eastAsia="bg-BG"/>
        </w:rPr>
        <w:t xml:space="preserve"> Общото събрание на акционерите освобождава от отговорност за дейността им през 2013 година:</w:t>
      </w:r>
    </w:p>
    <w:p w:rsidR="004D7295" w:rsidRPr="004D7295" w:rsidRDefault="004D7295" w:rsidP="004D7295">
      <w:pPr>
        <w:shd w:val="clear" w:color="auto" w:fill="FFFFFF"/>
        <w:jc w:val="both"/>
        <w:rPr>
          <w:bCs/>
          <w:i/>
          <w:sz w:val="24"/>
          <w:szCs w:val="24"/>
          <w:lang w:val="bg-BG" w:eastAsia="bg-BG"/>
        </w:rPr>
      </w:pPr>
    </w:p>
    <w:p w:rsidR="004D7295" w:rsidRPr="004D7295" w:rsidRDefault="004D7295" w:rsidP="004D7295">
      <w:pPr>
        <w:shd w:val="clear" w:color="auto" w:fill="FFFFFF"/>
        <w:jc w:val="both"/>
        <w:rPr>
          <w:bCs/>
          <w:i/>
          <w:sz w:val="24"/>
          <w:szCs w:val="24"/>
          <w:lang w:val="bg-BG" w:eastAsia="bg-BG"/>
        </w:rPr>
      </w:pPr>
      <w:r w:rsidRPr="004D7295">
        <w:rPr>
          <w:bCs/>
          <w:i/>
          <w:sz w:val="24"/>
          <w:szCs w:val="24"/>
          <w:lang w:val="bg-BG" w:eastAsia="bg-BG"/>
        </w:rPr>
        <w:t xml:space="preserve">Като </w:t>
      </w:r>
      <w:r w:rsidRPr="004D7295">
        <w:rPr>
          <w:bCs/>
          <w:i/>
          <w:sz w:val="24"/>
          <w:szCs w:val="24"/>
          <w:lang w:val="bg-BG" w:eastAsia="bg-BG"/>
        </w:rPr>
        <w:t>членове на Надзорния съвет:</w:t>
      </w:r>
    </w:p>
    <w:p w:rsidR="004D7295" w:rsidRPr="004D7295" w:rsidRDefault="004D7295" w:rsidP="004D7295">
      <w:pPr>
        <w:pStyle w:val="ListParagraph"/>
        <w:numPr>
          <w:ilvl w:val="0"/>
          <w:numId w:val="8"/>
        </w:numPr>
        <w:shd w:val="clear" w:color="auto" w:fill="FFFFFF"/>
        <w:jc w:val="both"/>
        <w:rPr>
          <w:bCs/>
          <w:i/>
          <w:lang w:val="bg-BG" w:eastAsia="bg-BG"/>
        </w:rPr>
      </w:pPr>
      <w:r w:rsidRPr="004D7295">
        <w:rPr>
          <w:bCs/>
          <w:i/>
          <w:lang w:val="bg-BG" w:eastAsia="bg-BG"/>
        </w:rPr>
        <w:t>Снежана Илиева Христова;</w:t>
      </w:r>
    </w:p>
    <w:p w:rsidR="004D7295" w:rsidRPr="004D7295" w:rsidRDefault="004D7295" w:rsidP="004D7295">
      <w:pPr>
        <w:pStyle w:val="ListParagraph"/>
        <w:numPr>
          <w:ilvl w:val="0"/>
          <w:numId w:val="8"/>
        </w:numPr>
        <w:shd w:val="clear" w:color="auto" w:fill="FFFFFF"/>
        <w:jc w:val="both"/>
        <w:rPr>
          <w:bCs/>
          <w:i/>
          <w:lang w:val="bg-BG" w:eastAsia="bg-BG"/>
        </w:rPr>
      </w:pPr>
      <w:r w:rsidRPr="004D7295">
        <w:rPr>
          <w:bCs/>
          <w:i/>
          <w:lang w:val="bg-BG" w:eastAsia="bg-BG"/>
        </w:rPr>
        <w:t xml:space="preserve">Константин </w:t>
      </w:r>
      <w:proofErr w:type="spellStart"/>
      <w:r w:rsidRPr="004D7295">
        <w:rPr>
          <w:bCs/>
          <w:i/>
          <w:lang w:val="bg-BG" w:eastAsia="bg-BG"/>
        </w:rPr>
        <w:t>Кузмов</w:t>
      </w:r>
      <w:proofErr w:type="spellEnd"/>
      <w:r w:rsidRPr="004D7295">
        <w:rPr>
          <w:bCs/>
          <w:i/>
          <w:lang w:val="bg-BG" w:eastAsia="bg-BG"/>
        </w:rPr>
        <w:t xml:space="preserve"> </w:t>
      </w:r>
      <w:proofErr w:type="spellStart"/>
      <w:r w:rsidRPr="004D7295">
        <w:rPr>
          <w:bCs/>
          <w:i/>
          <w:lang w:val="bg-BG" w:eastAsia="bg-BG"/>
        </w:rPr>
        <w:t>Зографов</w:t>
      </w:r>
      <w:proofErr w:type="spellEnd"/>
      <w:r w:rsidRPr="004D7295">
        <w:rPr>
          <w:bCs/>
          <w:i/>
          <w:lang w:val="bg-BG" w:eastAsia="bg-BG"/>
        </w:rPr>
        <w:t>;</w:t>
      </w:r>
    </w:p>
    <w:p w:rsidR="004D7295" w:rsidRPr="004D7295" w:rsidRDefault="004D7295" w:rsidP="004D7295">
      <w:pPr>
        <w:pStyle w:val="ListParagraph"/>
        <w:numPr>
          <w:ilvl w:val="0"/>
          <w:numId w:val="8"/>
        </w:numPr>
        <w:shd w:val="clear" w:color="auto" w:fill="FFFFFF"/>
        <w:jc w:val="both"/>
        <w:rPr>
          <w:bCs/>
          <w:i/>
          <w:lang w:val="bg-BG" w:eastAsia="bg-BG"/>
        </w:rPr>
      </w:pPr>
      <w:r w:rsidRPr="004D7295">
        <w:rPr>
          <w:bCs/>
          <w:i/>
          <w:lang w:val="bg-BG" w:eastAsia="bg-BG"/>
        </w:rPr>
        <w:t xml:space="preserve">„ДЗХ” АД, представлявано от Елена Петкова Кирчева. </w:t>
      </w:r>
    </w:p>
    <w:p w:rsidR="004D7295" w:rsidRPr="004D7295" w:rsidRDefault="004D7295" w:rsidP="004D7295">
      <w:pPr>
        <w:shd w:val="clear" w:color="auto" w:fill="FFFFFF"/>
        <w:jc w:val="both"/>
        <w:rPr>
          <w:bCs/>
          <w:i/>
          <w:sz w:val="24"/>
          <w:szCs w:val="24"/>
          <w:lang w:val="bg-BG" w:eastAsia="bg-BG"/>
        </w:rPr>
      </w:pPr>
    </w:p>
    <w:p w:rsidR="004D7295" w:rsidRPr="004D7295" w:rsidRDefault="004D7295" w:rsidP="004D7295">
      <w:pPr>
        <w:shd w:val="clear" w:color="auto" w:fill="FFFFFF"/>
        <w:jc w:val="both"/>
        <w:rPr>
          <w:bCs/>
          <w:i/>
          <w:sz w:val="24"/>
          <w:szCs w:val="24"/>
          <w:lang w:val="bg-BG" w:eastAsia="bg-BG"/>
        </w:rPr>
      </w:pPr>
      <w:r w:rsidRPr="004D7295">
        <w:rPr>
          <w:bCs/>
          <w:i/>
          <w:sz w:val="24"/>
          <w:szCs w:val="24"/>
          <w:lang w:val="bg-BG" w:eastAsia="bg-BG"/>
        </w:rPr>
        <w:t xml:space="preserve">Като </w:t>
      </w:r>
      <w:r w:rsidRPr="004D7295">
        <w:rPr>
          <w:bCs/>
          <w:i/>
          <w:sz w:val="24"/>
          <w:szCs w:val="24"/>
          <w:lang w:val="bg-BG" w:eastAsia="bg-BG"/>
        </w:rPr>
        <w:t>членове на Управителния съвет:</w:t>
      </w:r>
    </w:p>
    <w:p w:rsidR="004D7295" w:rsidRPr="004D7295" w:rsidRDefault="004D7295" w:rsidP="004D7295">
      <w:pPr>
        <w:pStyle w:val="ListParagraph"/>
        <w:numPr>
          <w:ilvl w:val="0"/>
          <w:numId w:val="9"/>
        </w:numPr>
        <w:shd w:val="clear" w:color="auto" w:fill="FFFFFF"/>
        <w:jc w:val="both"/>
        <w:rPr>
          <w:bCs/>
          <w:i/>
          <w:lang w:val="bg-BG" w:eastAsia="bg-BG"/>
        </w:rPr>
      </w:pPr>
      <w:r w:rsidRPr="004D7295">
        <w:rPr>
          <w:bCs/>
          <w:i/>
          <w:lang w:val="bg-BG" w:eastAsia="bg-BG"/>
        </w:rPr>
        <w:t>Божидар Василев Данев;</w:t>
      </w:r>
    </w:p>
    <w:p w:rsidR="004D7295" w:rsidRPr="004D7295" w:rsidRDefault="004D7295" w:rsidP="004D7295">
      <w:pPr>
        <w:pStyle w:val="ListParagraph"/>
        <w:numPr>
          <w:ilvl w:val="0"/>
          <w:numId w:val="9"/>
        </w:numPr>
        <w:shd w:val="clear" w:color="auto" w:fill="FFFFFF"/>
        <w:jc w:val="both"/>
        <w:rPr>
          <w:bCs/>
          <w:i/>
          <w:lang w:val="bg-BG" w:eastAsia="bg-BG"/>
        </w:rPr>
      </w:pPr>
      <w:proofErr w:type="spellStart"/>
      <w:r w:rsidRPr="004D7295">
        <w:rPr>
          <w:bCs/>
          <w:i/>
          <w:lang w:val="bg-BG" w:eastAsia="bg-BG"/>
        </w:rPr>
        <w:t>Данета</w:t>
      </w:r>
      <w:proofErr w:type="spellEnd"/>
      <w:r w:rsidRPr="004D7295">
        <w:rPr>
          <w:bCs/>
          <w:i/>
          <w:lang w:val="bg-BG" w:eastAsia="bg-BG"/>
        </w:rPr>
        <w:t xml:space="preserve"> Ангелова Желева;</w:t>
      </w:r>
    </w:p>
    <w:p w:rsidR="004D7295" w:rsidRPr="004D7295" w:rsidRDefault="004D7295" w:rsidP="004D7295">
      <w:pPr>
        <w:pStyle w:val="ListParagraph"/>
        <w:numPr>
          <w:ilvl w:val="0"/>
          <w:numId w:val="9"/>
        </w:numPr>
        <w:shd w:val="clear" w:color="auto" w:fill="FFFFFF"/>
        <w:jc w:val="both"/>
        <w:rPr>
          <w:bCs/>
          <w:i/>
          <w:lang w:val="bg-BG" w:eastAsia="bg-BG"/>
        </w:rPr>
      </w:pPr>
      <w:r w:rsidRPr="004D7295">
        <w:rPr>
          <w:bCs/>
          <w:i/>
          <w:lang w:val="bg-BG" w:eastAsia="bg-BG"/>
        </w:rPr>
        <w:t>Борислав Емилов Гаврилов;</w:t>
      </w:r>
    </w:p>
    <w:p w:rsidR="004D7295" w:rsidRPr="004D7295" w:rsidRDefault="004D7295" w:rsidP="004D7295">
      <w:pPr>
        <w:pStyle w:val="ListParagraph"/>
        <w:numPr>
          <w:ilvl w:val="0"/>
          <w:numId w:val="9"/>
        </w:numPr>
        <w:shd w:val="clear" w:color="auto" w:fill="FFFFFF"/>
        <w:jc w:val="both"/>
        <w:rPr>
          <w:bCs/>
          <w:i/>
          <w:lang w:val="bg-BG" w:eastAsia="bg-BG"/>
        </w:rPr>
      </w:pPr>
      <w:r w:rsidRPr="004D7295">
        <w:rPr>
          <w:bCs/>
          <w:i/>
          <w:lang w:val="bg-BG" w:eastAsia="bg-BG"/>
        </w:rPr>
        <w:t xml:space="preserve">Бойко Николов </w:t>
      </w:r>
      <w:proofErr w:type="spellStart"/>
      <w:r w:rsidRPr="004D7295">
        <w:rPr>
          <w:bCs/>
          <w:i/>
          <w:lang w:val="bg-BG" w:eastAsia="bg-BG"/>
        </w:rPr>
        <w:t>Ноев</w:t>
      </w:r>
      <w:proofErr w:type="spellEnd"/>
      <w:r w:rsidRPr="004D7295">
        <w:rPr>
          <w:bCs/>
          <w:i/>
          <w:lang w:val="bg-BG" w:eastAsia="bg-BG"/>
        </w:rPr>
        <w:t>;</w:t>
      </w:r>
    </w:p>
    <w:p w:rsidR="004D7295" w:rsidRPr="004D7295" w:rsidRDefault="004D7295" w:rsidP="004D7295">
      <w:pPr>
        <w:pStyle w:val="ListParagraph"/>
        <w:numPr>
          <w:ilvl w:val="0"/>
          <w:numId w:val="9"/>
        </w:numPr>
        <w:shd w:val="clear" w:color="auto" w:fill="FFFFFF"/>
        <w:jc w:val="both"/>
        <w:rPr>
          <w:bCs/>
          <w:i/>
          <w:lang w:val="bg-BG" w:eastAsia="bg-BG"/>
        </w:rPr>
      </w:pPr>
      <w:r w:rsidRPr="004D7295">
        <w:rPr>
          <w:bCs/>
          <w:i/>
          <w:lang w:val="bg-BG" w:eastAsia="bg-BG"/>
        </w:rPr>
        <w:t>Георги Янчев Момчилов за периода от 01.</w:t>
      </w:r>
      <w:proofErr w:type="spellStart"/>
      <w:r w:rsidRPr="004D7295">
        <w:rPr>
          <w:bCs/>
          <w:i/>
          <w:lang w:val="bg-BG" w:eastAsia="bg-BG"/>
        </w:rPr>
        <w:t>01</w:t>
      </w:r>
      <w:proofErr w:type="spellEnd"/>
      <w:r w:rsidRPr="004D7295">
        <w:rPr>
          <w:bCs/>
          <w:i/>
          <w:lang w:val="bg-BG" w:eastAsia="bg-BG"/>
        </w:rPr>
        <w:t>.2013 г. до 17.01.2013 г. и</w:t>
      </w:r>
    </w:p>
    <w:p w:rsidR="004D7295" w:rsidRPr="004D7295" w:rsidRDefault="004D7295" w:rsidP="004D7295">
      <w:pPr>
        <w:pStyle w:val="ListParagraph"/>
        <w:numPr>
          <w:ilvl w:val="0"/>
          <w:numId w:val="9"/>
        </w:numPr>
        <w:shd w:val="clear" w:color="auto" w:fill="FFFFFF"/>
        <w:jc w:val="both"/>
        <w:rPr>
          <w:bCs/>
          <w:i/>
          <w:lang w:val="bg-BG" w:eastAsia="bg-BG"/>
        </w:rPr>
      </w:pPr>
      <w:r w:rsidRPr="004D7295">
        <w:rPr>
          <w:bCs/>
          <w:i/>
          <w:lang w:val="bg-BG" w:eastAsia="bg-BG"/>
        </w:rPr>
        <w:t>Емилиян Емилов Абаджиев за периода от 17.01.2013 г. до 31.12.2013г.</w:t>
      </w:r>
    </w:p>
    <w:p w:rsidR="004D7295" w:rsidRPr="004D7295" w:rsidRDefault="004D7295" w:rsidP="004D7295">
      <w:pPr>
        <w:shd w:val="clear" w:color="auto" w:fill="FFFFFF"/>
        <w:jc w:val="both"/>
        <w:rPr>
          <w:b/>
          <w:bCs/>
          <w:sz w:val="24"/>
          <w:szCs w:val="24"/>
          <w:lang w:val="bg-BG" w:eastAsia="bg-BG"/>
        </w:rPr>
      </w:pPr>
      <w:bookmarkStart w:id="0" w:name="_GoBack"/>
      <w:bookmarkEnd w:id="0"/>
    </w:p>
    <w:p w:rsidR="004D7295" w:rsidRPr="004D7295" w:rsidRDefault="004D7295" w:rsidP="004D7295">
      <w:pPr>
        <w:shd w:val="clear" w:color="auto" w:fill="FFFFFF"/>
        <w:jc w:val="both"/>
        <w:rPr>
          <w:b/>
          <w:bCs/>
          <w:sz w:val="24"/>
          <w:szCs w:val="24"/>
          <w:lang w:val="bg-BG" w:eastAsia="bg-BG"/>
        </w:rPr>
      </w:pPr>
      <w:r w:rsidRPr="004D7295">
        <w:rPr>
          <w:b/>
          <w:bCs/>
          <w:sz w:val="24"/>
          <w:szCs w:val="24"/>
          <w:lang w:val="bg-BG" w:eastAsia="bg-BG"/>
        </w:rPr>
        <w:t>9. Определяне на възнаграждението на членовете на Надзорния съвет и на Управителния съвет на Дружеството за 2014 година.</w:t>
      </w:r>
    </w:p>
    <w:p w:rsidR="004D7295" w:rsidRPr="004D7295" w:rsidRDefault="004D7295" w:rsidP="004D7295">
      <w:pPr>
        <w:shd w:val="clear" w:color="auto" w:fill="FFFFFF"/>
        <w:jc w:val="both"/>
        <w:rPr>
          <w:bCs/>
          <w:i/>
          <w:sz w:val="24"/>
          <w:szCs w:val="24"/>
          <w:lang w:val="bg-BG" w:eastAsia="bg-BG"/>
        </w:rPr>
      </w:pPr>
      <w:r w:rsidRPr="004D7295">
        <w:rPr>
          <w:bCs/>
          <w:i/>
          <w:sz w:val="24"/>
          <w:szCs w:val="24"/>
          <w:u w:val="single"/>
          <w:lang w:val="bg-BG" w:eastAsia="bg-BG"/>
        </w:rPr>
        <w:t>Решение:</w:t>
      </w:r>
      <w:r w:rsidRPr="004D7295">
        <w:rPr>
          <w:bCs/>
          <w:i/>
          <w:sz w:val="24"/>
          <w:szCs w:val="24"/>
          <w:lang w:val="bg-BG" w:eastAsia="bg-BG"/>
        </w:rPr>
        <w:t xml:space="preserve"> Общото събрание на акционерите определя месечно възнаграждение на членовете на Надзорния съвет и на Управителния съвет на Дружеството за 2014 година в размер на 1000 лв.</w:t>
      </w:r>
    </w:p>
    <w:p w:rsidR="004D7295" w:rsidRPr="004D7295" w:rsidRDefault="004D7295" w:rsidP="004D7295">
      <w:pPr>
        <w:shd w:val="clear" w:color="auto" w:fill="FFFFFF"/>
        <w:jc w:val="both"/>
        <w:rPr>
          <w:b/>
          <w:bCs/>
          <w:sz w:val="24"/>
          <w:szCs w:val="24"/>
          <w:lang w:val="bg-BG" w:eastAsia="bg-BG"/>
        </w:rPr>
      </w:pPr>
    </w:p>
    <w:p w:rsidR="004D7295" w:rsidRPr="004D7295" w:rsidRDefault="004D7295" w:rsidP="004D7295">
      <w:pPr>
        <w:shd w:val="clear" w:color="auto" w:fill="FFFFFF"/>
        <w:jc w:val="both"/>
        <w:rPr>
          <w:b/>
          <w:bCs/>
          <w:sz w:val="24"/>
          <w:szCs w:val="24"/>
          <w:lang w:val="bg-BG" w:eastAsia="bg-BG"/>
        </w:rPr>
      </w:pPr>
      <w:r w:rsidRPr="004D7295">
        <w:rPr>
          <w:b/>
          <w:bCs/>
          <w:sz w:val="24"/>
          <w:szCs w:val="24"/>
          <w:lang w:val="bg-BG" w:eastAsia="bg-BG"/>
        </w:rPr>
        <w:t>10. Подновяване на мандата на членове на Надзорния съвет на Дружеството.</w:t>
      </w:r>
    </w:p>
    <w:p w:rsidR="004D7295" w:rsidRPr="004D7295" w:rsidRDefault="004D7295" w:rsidP="004D7295">
      <w:pPr>
        <w:shd w:val="clear" w:color="auto" w:fill="FFFFFF"/>
        <w:jc w:val="both"/>
        <w:rPr>
          <w:bCs/>
          <w:i/>
          <w:sz w:val="24"/>
          <w:szCs w:val="24"/>
          <w:lang w:val="bg-BG" w:eastAsia="bg-BG"/>
        </w:rPr>
      </w:pPr>
      <w:r w:rsidRPr="004D7295">
        <w:rPr>
          <w:bCs/>
          <w:i/>
          <w:sz w:val="24"/>
          <w:szCs w:val="24"/>
          <w:u w:val="single"/>
          <w:lang w:val="bg-BG" w:eastAsia="bg-BG"/>
        </w:rPr>
        <w:t>Решение:</w:t>
      </w:r>
      <w:r w:rsidRPr="004D7295">
        <w:rPr>
          <w:bCs/>
          <w:i/>
          <w:sz w:val="24"/>
          <w:szCs w:val="24"/>
          <w:lang w:val="bg-BG" w:eastAsia="bg-BG"/>
        </w:rPr>
        <w:t xml:space="preserve"> Общото събрание на акционерите избира за нов 5 годишен мандат като членове на Надзорния съвет г-жа Снежана Христова и „ДЗХ“ АД. </w:t>
      </w:r>
    </w:p>
    <w:p w:rsidR="004D7295" w:rsidRPr="004D7295" w:rsidRDefault="004D7295" w:rsidP="004D7295">
      <w:pPr>
        <w:shd w:val="clear" w:color="auto" w:fill="FFFFFF"/>
        <w:jc w:val="both"/>
        <w:rPr>
          <w:b/>
          <w:bCs/>
          <w:sz w:val="24"/>
          <w:szCs w:val="24"/>
          <w:lang w:val="bg-BG" w:eastAsia="bg-BG"/>
        </w:rPr>
      </w:pPr>
    </w:p>
    <w:p w:rsidR="004D7295" w:rsidRPr="004D7295" w:rsidRDefault="004D7295" w:rsidP="004D7295">
      <w:pPr>
        <w:shd w:val="clear" w:color="auto" w:fill="FFFFFF"/>
        <w:jc w:val="both"/>
        <w:rPr>
          <w:b/>
          <w:bCs/>
          <w:sz w:val="24"/>
          <w:szCs w:val="24"/>
          <w:lang w:val="bg-BG" w:eastAsia="bg-BG"/>
        </w:rPr>
      </w:pPr>
      <w:r w:rsidRPr="004D7295">
        <w:rPr>
          <w:b/>
          <w:bCs/>
          <w:sz w:val="24"/>
          <w:szCs w:val="24"/>
          <w:lang w:val="bg-BG" w:eastAsia="bg-BG"/>
        </w:rPr>
        <w:t xml:space="preserve">11. Избор на регистриран </w:t>
      </w:r>
      <w:proofErr w:type="spellStart"/>
      <w:r w:rsidRPr="004D7295">
        <w:rPr>
          <w:b/>
          <w:bCs/>
          <w:sz w:val="24"/>
          <w:szCs w:val="24"/>
          <w:lang w:val="bg-BG" w:eastAsia="bg-BG"/>
        </w:rPr>
        <w:t>одитор</w:t>
      </w:r>
      <w:proofErr w:type="spellEnd"/>
      <w:r w:rsidRPr="004D7295">
        <w:rPr>
          <w:b/>
          <w:bCs/>
          <w:sz w:val="24"/>
          <w:szCs w:val="24"/>
          <w:lang w:val="bg-BG" w:eastAsia="bg-BG"/>
        </w:rPr>
        <w:t xml:space="preserve"> на Дружеството за 2014 година.</w:t>
      </w:r>
    </w:p>
    <w:p w:rsidR="004D7295" w:rsidRPr="004D7295" w:rsidRDefault="004D7295" w:rsidP="004D7295">
      <w:pPr>
        <w:shd w:val="clear" w:color="auto" w:fill="FFFFFF"/>
        <w:jc w:val="both"/>
        <w:rPr>
          <w:bCs/>
          <w:i/>
          <w:sz w:val="24"/>
          <w:szCs w:val="24"/>
          <w:lang w:val="bg-BG" w:eastAsia="bg-BG"/>
        </w:rPr>
      </w:pPr>
      <w:r w:rsidRPr="004D7295">
        <w:rPr>
          <w:bCs/>
          <w:i/>
          <w:sz w:val="24"/>
          <w:szCs w:val="24"/>
          <w:u w:val="single"/>
          <w:lang w:val="bg-BG" w:eastAsia="bg-BG"/>
        </w:rPr>
        <w:t>Решение:</w:t>
      </w:r>
      <w:r w:rsidRPr="004D7295">
        <w:rPr>
          <w:bCs/>
          <w:i/>
          <w:sz w:val="24"/>
          <w:szCs w:val="24"/>
          <w:lang w:val="bg-BG" w:eastAsia="bg-BG"/>
        </w:rPr>
        <w:t xml:space="preserve"> Общото събрание на акционерите избира препоръчания от </w:t>
      </w:r>
      <w:proofErr w:type="spellStart"/>
      <w:r w:rsidRPr="004D7295">
        <w:rPr>
          <w:bCs/>
          <w:i/>
          <w:sz w:val="24"/>
          <w:szCs w:val="24"/>
          <w:lang w:val="bg-BG" w:eastAsia="bg-BG"/>
        </w:rPr>
        <w:t>Одитния</w:t>
      </w:r>
      <w:proofErr w:type="spellEnd"/>
      <w:r w:rsidRPr="004D7295">
        <w:rPr>
          <w:bCs/>
          <w:i/>
          <w:sz w:val="24"/>
          <w:szCs w:val="24"/>
          <w:lang w:val="bg-BG" w:eastAsia="bg-BG"/>
        </w:rPr>
        <w:t xml:space="preserve"> комитет регистриран </w:t>
      </w:r>
      <w:proofErr w:type="spellStart"/>
      <w:r w:rsidRPr="004D7295">
        <w:rPr>
          <w:bCs/>
          <w:i/>
          <w:sz w:val="24"/>
          <w:szCs w:val="24"/>
          <w:lang w:val="bg-BG" w:eastAsia="bg-BG"/>
        </w:rPr>
        <w:t>одитор</w:t>
      </w:r>
      <w:proofErr w:type="spellEnd"/>
      <w:r w:rsidRPr="004D7295">
        <w:rPr>
          <w:bCs/>
          <w:i/>
          <w:sz w:val="24"/>
          <w:szCs w:val="24"/>
          <w:lang w:val="bg-BG" w:eastAsia="bg-BG"/>
        </w:rPr>
        <w:t xml:space="preserve"> на Дружеството за 2014 година - „</w:t>
      </w:r>
      <w:proofErr w:type="spellStart"/>
      <w:r w:rsidRPr="004D7295">
        <w:rPr>
          <w:bCs/>
          <w:i/>
          <w:sz w:val="24"/>
          <w:szCs w:val="24"/>
          <w:lang w:val="bg-BG" w:eastAsia="bg-BG"/>
        </w:rPr>
        <w:t>Ърнст</w:t>
      </w:r>
      <w:proofErr w:type="spellEnd"/>
      <w:r w:rsidRPr="004D7295">
        <w:rPr>
          <w:bCs/>
          <w:i/>
          <w:sz w:val="24"/>
          <w:szCs w:val="24"/>
          <w:lang w:val="bg-BG" w:eastAsia="bg-BG"/>
        </w:rPr>
        <w:t xml:space="preserve"> енд </w:t>
      </w:r>
      <w:proofErr w:type="spellStart"/>
      <w:r w:rsidRPr="004D7295">
        <w:rPr>
          <w:bCs/>
          <w:i/>
          <w:sz w:val="24"/>
          <w:szCs w:val="24"/>
          <w:lang w:val="bg-BG" w:eastAsia="bg-BG"/>
        </w:rPr>
        <w:t>Янг</w:t>
      </w:r>
      <w:proofErr w:type="spellEnd"/>
      <w:r w:rsidRPr="004D7295">
        <w:rPr>
          <w:bCs/>
          <w:i/>
          <w:sz w:val="24"/>
          <w:szCs w:val="24"/>
          <w:lang w:val="bg-BG" w:eastAsia="bg-BG"/>
        </w:rPr>
        <w:t xml:space="preserve"> Одит” ООД.</w:t>
      </w:r>
    </w:p>
    <w:p w:rsidR="00621180" w:rsidRPr="004D7295" w:rsidRDefault="00F76411" w:rsidP="00F76411">
      <w:pPr>
        <w:widowControl/>
        <w:jc w:val="both"/>
        <w:rPr>
          <w:i/>
          <w:sz w:val="24"/>
          <w:szCs w:val="24"/>
          <w:lang w:val="bg-BG"/>
        </w:rPr>
      </w:pPr>
      <w:r w:rsidRPr="004D7295">
        <w:rPr>
          <w:i/>
          <w:sz w:val="24"/>
          <w:szCs w:val="24"/>
          <w:lang w:val="bg-BG"/>
        </w:rPr>
        <w:t xml:space="preserve">                    </w:t>
      </w:r>
    </w:p>
    <w:p w:rsidR="00F76411" w:rsidRPr="004D7295" w:rsidRDefault="00F76411" w:rsidP="00621180">
      <w:pPr>
        <w:widowControl/>
        <w:jc w:val="center"/>
        <w:rPr>
          <w:i/>
          <w:sz w:val="24"/>
          <w:szCs w:val="24"/>
          <w:lang w:val="bg-BG"/>
        </w:rPr>
      </w:pPr>
      <w:r w:rsidRPr="004D7295">
        <w:rPr>
          <w:i/>
          <w:sz w:val="24"/>
          <w:szCs w:val="24"/>
          <w:lang w:val="bg-BG"/>
        </w:rPr>
        <w:t>***</w:t>
      </w:r>
    </w:p>
    <w:sectPr w:rsidR="00F76411" w:rsidRPr="004D7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7234"/>
    <w:multiLevelType w:val="hybridMultilevel"/>
    <w:tmpl w:val="F1468B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67854"/>
    <w:multiLevelType w:val="hybridMultilevel"/>
    <w:tmpl w:val="E2A809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82987"/>
    <w:multiLevelType w:val="hybridMultilevel"/>
    <w:tmpl w:val="CAD00F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65202"/>
    <w:multiLevelType w:val="hybridMultilevel"/>
    <w:tmpl w:val="C3BC97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F60C7"/>
    <w:multiLevelType w:val="hybridMultilevel"/>
    <w:tmpl w:val="F77C137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60359E"/>
    <w:multiLevelType w:val="hybridMultilevel"/>
    <w:tmpl w:val="768E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C02785"/>
    <w:multiLevelType w:val="hybridMultilevel"/>
    <w:tmpl w:val="A15E3CA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250FDE"/>
    <w:multiLevelType w:val="hybridMultilevel"/>
    <w:tmpl w:val="2CC8669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411"/>
    <w:rsid w:val="00014ED3"/>
    <w:rsid w:val="0019718C"/>
    <w:rsid w:val="004D7295"/>
    <w:rsid w:val="00621180"/>
    <w:rsid w:val="00AE3111"/>
    <w:rsid w:val="00F7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4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6411"/>
    <w:pPr>
      <w:widowControl/>
      <w:spacing w:before="100" w:beforeAutospacing="1" w:after="100" w:afterAutospacing="1"/>
    </w:pPr>
    <w:rPr>
      <w:sz w:val="24"/>
      <w:szCs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F76411"/>
    <w:pPr>
      <w:widowControl/>
      <w:tabs>
        <w:tab w:val="left" w:pos="-1701"/>
      </w:tabs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rsid w:val="00F76411"/>
    <w:rPr>
      <w:rFonts w:ascii="Times New Roman" w:eastAsia="Times New Roman" w:hAnsi="Times New Roman" w:cs="Times New Roman"/>
      <w:b/>
      <w:sz w:val="28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F76411"/>
    <w:pPr>
      <w:widowControl/>
      <w:ind w:left="720"/>
      <w:contextualSpacing/>
    </w:pPr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4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6411"/>
    <w:pPr>
      <w:widowControl/>
      <w:spacing w:before="100" w:beforeAutospacing="1" w:after="100" w:afterAutospacing="1"/>
    </w:pPr>
    <w:rPr>
      <w:sz w:val="24"/>
      <w:szCs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F76411"/>
    <w:pPr>
      <w:widowControl/>
      <w:tabs>
        <w:tab w:val="left" w:pos="-1701"/>
      </w:tabs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rsid w:val="00F76411"/>
    <w:rPr>
      <w:rFonts w:ascii="Times New Roman" w:eastAsia="Times New Roman" w:hAnsi="Times New Roman" w:cs="Times New Roman"/>
      <w:b/>
      <w:sz w:val="28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F76411"/>
    <w:pPr>
      <w:widowControl/>
      <w:ind w:left="720"/>
      <w:contextualSpacing/>
    </w:pPr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Vladislava Zgureva</dc:creator>
  <cp:lastModifiedBy>Vladislava Zgureva</cp:lastModifiedBy>
  <cp:revision>5</cp:revision>
  <dcterms:created xsi:type="dcterms:W3CDTF">2013-06-05T08:27:00Z</dcterms:created>
  <dcterms:modified xsi:type="dcterms:W3CDTF">2014-06-03T07:06:00Z</dcterms:modified>
</cp:coreProperties>
</file>