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B12B" w14:textId="77777777" w:rsidR="006417DE" w:rsidRPr="005076F0" w:rsidRDefault="006417DE" w:rsidP="00745D7B">
      <w:pPr>
        <w:jc w:val="both"/>
        <w:rPr>
          <w:b/>
        </w:rPr>
      </w:pPr>
    </w:p>
    <w:p w14:paraId="56C58A5F" w14:textId="77777777" w:rsidR="005076F0" w:rsidRPr="005076F0" w:rsidRDefault="005076F0" w:rsidP="005076F0">
      <w:pPr>
        <w:autoSpaceDE w:val="0"/>
        <w:autoSpaceDN w:val="0"/>
        <w:adjustRightInd w:val="0"/>
        <w:spacing w:after="200" w:line="266" w:lineRule="auto"/>
        <w:jc w:val="center"/>
        <w:rPr>
          <w:b/>
          <w:bCs/>
        </w:rPr>
      </w:pPr>
      <w:bookmarkStart w:id="0" w:name="_Hlk84852724"/>
      <w:r w:rsidRPr="005076F0">
        <w:rPr>
          <w:b/>
          <w:bCs/>
        </w:rPr>
        <w:t>СЪОБЩЕНИЕ</w:t>
      </w:r>
    </w:p>
    <w:p w14:paraId="735A50D9" w14:textId="77777777" w:rsidR="005076F0" w:rsidRPr="005076F0" w:rsidRDefault="004D339D" w:rsidP="00E9214F">
      <w:pPr>
        <w:spacing w:after="200" w:line="266" w:lineRule="auto"/>
        <w:jc w:val="center"/>
        <w:rPr>
          <w:b/>
          <w:bCs/>
        </w:rPr>
      </w:pPr>
      <w:r w:rsidRPr="004D339D">
        <w:rPr>
          <w:b/>
          <w:bCs/>
        </w:rPr>
        <w:t xml:space="preserve">до инвеститорите за удължаване на срока на подписката за публично предлагане на </w:t>
      </w:r>
      <w:r w:rsidR="007D47A0">
        <w:rPr>
          <w:b/>
          <w:bCs/>
        </w:rPr>
        <w:t>22 500 000</w:t>
      </w:r>
      <w:r w:rsidR="00315DEA" w:rsidRPr="00315DEA">
        <w:rPr>
          <w:b/>
          <w:bCs/>
        </w:rPr>
        <w:t xml:space="preserve"> (</w:t>
      </w:r>
      <w:r w:rsidR="007D47A0">
        <w:rPr>
          <w:b/>
          <w:bCs/>
        </w:rPr>
        <w:t>двадесет и два милиона и петстотин хиляди</w:t>
      </w:r>
      <w:r w:rsidR="00315DEA" w:rsidRPr="00315DEA">
        <w:rPr>
          <w:b/>
          <w:bCs/>
        </w:rPr>
        <w:t xml:space="preserve">) акции </w:t>
      </w:r>
      <w:r w:rsidR="00315DEA">
        <w:rPr>
          <w:b/>
          <w:bCs/>
        </w:rPr>
        <w:t>на „</w:t>
      </w:r>
      <w:r w:rsidR="007D47A0" w:rsidRPr="006B4A6B">
        <w:rPr>
          <w:b/>
          <w:bCs/>
          <w:lang w:val="en-US"/>
        </w:rPr>
        <w:t xml:space="preserve">КМ </w:t>
      </w:r>
      <w:proofErr w:type="spellStart"/>
      <w:r w:rsidR="007D47A0" w:rsidRPr="006B4A6B">
        <w:rPr>
          <w:b/>
          <w:bCs/>
          <w:lang w:val="en-US"/>
        </w:rPr>
        <w:t>Грийн</w:t>
      </w:r>
      <w:proofErr w:type="spellEnd"/>
      <w:r w:rsidR="007D47A0" w:rsidRPr="006B4A6B">
        <w:rPr>
          <w:b/>
          <w:bCs/>
          <w:lang w:val="en-US"/>
        </w:rPr>
        <w:t xml:space="preserve"> </w:t>
      </w:r>
      <w:proofErr w:type="spellStart"/>
      <w:r w:rsidR="007D47A0" w:rsidRPr="006B4A6B">
        <w:rPr>
          <w:b/>
          <w:bCs/>
          <w:lang w:val="en-US"/>
        </w:rPr>
        <w:t>Енерджи</w:t>
      </w:r>
      <w:proofErr w:type="spellEnd"/>
      <w:r w:rsidR="007D47A0" w:rsidRPr="006B4A6B">
        <w:rPr>
          <w:b/>
          <w:bCs/>
          <w:lang w:val="en-US"/>
        </w:rPr>
        <w:t xml:space="preserve"> </w:t>
      </w:r>
      <w:proofErr w:type="spellStart"/>
      <w:r w:rsidR="007D47A0" w:rsidRPr="006B4A6B">
        <w:rPr>
          <w:b/>
          <w:bCs/>
          <w:lang w:val="en-US"/>
        </w:rPr>
        <w:t>Фонд</w:t>
      </w:r>
      <w:proofErr w:type="spellEnd"/>
      <w:r w:rsidR="007D47A0">
        <w:rPr>
          <w:b/>
          <w:bCs/>
        </w:rPr>
        <w:t xml:space="preserve"> </w:t>
      </w:r>
      <w:r w:rsidR="00315DEA">
        <w:rPr>
          <w:b/>
          <w:bCs/>
        </w:rPr>
        <w:t>“ АД</w:t>
      </w:r>
      <w:r>
        <w:rPr>
          <w:b/>
          <w:bCs/>
        </w:rPr>
        <w:t xml:space="preserve"> </w:t>
      </w:r>
      <w:r w:rsidR="005076F0" w:rsidRPr="005076F0">
        <w:rPr>
          <w:b/>
          <w:bCs/>
        </w:rPr>
        <w:t>по чл. 89</w:t>
      </w:r>
      <w:r>
        <w:rPr>
          <w:b/>
          <w:bCs/>
        </w:rPr>
        <w:t>л</w:t>
      </w:r>
      <w:r w:rsidR="005076F0" w:rsidRPr="005076F0">
        <w:rPr>
          <w:b/>
          <w:bCs/>
        </w:rPr>
        <w:t>, ал. 1 от Закона за публичното предлагане на ценни книжа</w:t>
      </w:r>
    </w:p>
    <w:p w14:paraId="6ADC9C13" w14:textId="77777777" w:rsidR="005076F0" w:rsidRPr="005076F0" w:rsidRDefault="005076F0" w:rsidP="005076F0">
      <w:pPr>
        <w:spacing w:after="200" w:line="266" w:lineRule="auto"/>
        <w:jc w:val="both"/>
        <w:rPr>
          <w:lang w:val="ru-RU"/>
        </w:rPr>
      </w:pPr>
    </w:p>
    <w:p w14:paraId="2C5C7FDC" w14:textId="77777777" w:rsidR="004D339D" w:rsidRPr="004D339D" w:rsidRDefault="004D339D" w:rsidP="004D339D">
      <w:pPr>
        <w:spacing w:after="200" w:line="266" w:lineRule="auto"/>
        <w:jc w:val="both"/>
        <w:rPr>
          <w:lang w:val="ru-RU"/>
        </w:rPr>
      </w:pPr>
      <w:r w:rsidRPr="004D339D">
        <w:rPr>
          <w:bCs/>
        </w:rPr>
        <w:t>Съветът на директорите на</w:t>
      </w:r>
      <w:r>
        <w:rPr>
          <w:b/>
        </w:rPr>
        <w:t xml:space="preserve"> </w:t>
      </w:r>
      <w:r w:rsidR="00E9214F" w:rsidRPr="00C6381A">
        <w:rPr>
          <w:bCs/>
        </w:rPr>
        <w:t>„</w:t>
      </w:r>
      <w:r w:rsidR="00BD6BA3" w:rsidRPr="00C6381A">
        <w:rPr>
          <w:bCs/>
          <w:lang w:val="en-US"/>
        </w:rPr>
        <w:t xml:space="preserve">КМ </w:t>
      </w:r>
      <w:proofErr w:type="spellStart"/>
      <w:r w:rsidR="00BD6BA3" w:rsidRPr="00C6381A">
        <w:rPr>
          <w:bCs/>
          <w:lang w:val="en-US"/>
        </w:rPr>
        <w:t>Грийн</w:t>
      </w:r>
      <w:proofErr w:type="spellEnd"/>
      <w:r w:rsidR="00BD6BA3" w:rsidRPr="00C6381A">
        <w:rPr>
          <w:bCs/>
          <w:lang w:val="en-US"/>
        </w:rPr>
        <w:t xml:space="preserve"> </w:t>
      </w:r>
      <w:proofErr w:type="spellStart"/>
      <w:r w:rsidR="00BD6BA3" w:rsidRPr="00C6381A">
        <w:rPr>
          <w:bCs/>
          <w:lang w:val="en-US"/>
        </w:rPr>
        <w:t>Енерджи</w:t>
      </w:r>
      <w:proofErr w:type="spellEnd"/>
      <w:r w:rsidR="00BD6BA3" w:rsidRPr="00C6381A">
        <w:rPr>
          <w:bCs/>
          <w:lang w:val="en-US"/>
        </w:rPr>
        <w:t xml:space="preserve"> </w:t>
      </w:r>
      <w:proofErr w:type="spellStart"/>
      <w:r w:rsidR="00BD6BA3" w:rsidRPr="00C6381A">
        <w:rPr>
          <w:bCs/>
          <w:lang w:val="en-US"/>
        </w:rPr>
        <w:t>Фонд</w:t>
      </w:r>
      <w:proofErr w:type="spellEnd"/>
      <w:r w:rsidR="00E9214F" w:rsidRPr="00C6381A">
        <w:rPr>
          <w:bCs/>
        </w:rPr>
        <w:t>“ АД</w:t>
      </w:r>
      <w:r w:rsidR="005076F0" w:rsidRPr="00C6381A">
        <w:t>,</w:t>
      </w:r>
      <w:r w:rsidR="005076F0" w:rsidRPr="005076F0">
        <w:t xml:space="preserve"> </w:t>
      </w:r>
      <w:r w:rsidR="00E9214F" w:rsidRPr="00917BFD">
        <w:rPr>
          <w:lang w:val="ru-RU"/>
        </w:rPr>
        <w:t>със седалище и адрес на управление гр. София,</w:t>
      </w:r>
      <w:r w:rsidR="00E9214F" w:rsidRPr="00917BFD">
        <w:t xml:space="preserve"> 130</w:t>
      </w:r>
      <w:r w:rsidR="007D47A0">
        <w:t>1</w:t>
      </w:r>
      <w:r w:rsidR="00E9214F" w:rsidRPr="00917BFD">
        <w:t>,</w:t>
      </w:r>
      <w:r w:rsidR="00E9214F" w:rsidRPr="00917BFD">
        <w:rPr>
          <w:lang w:val="ru-RU"/>
        </w:rPr>
        <w:t xml:space="preserve"> район </w:t>
      </w:r>
      <w:r w:rsidR="00E9214F" w:rsidRPr="00917BFD">
        <w:t>„</w:t>
      </w:r>
      <w:r w:rsidR="007D47A0">
        <w:t>Триадица</w:t>
      </w:r>
      <w:r w:rsidR="00E9214F" w:rsidRPr="00917BFD">
        <w:t>“</w:t>
      </w:r>
      <w:r w:rsidR="00E9214F" w:rsidRPr="007D47A0">
        <w:t xml:space="preserve">, </w:t>
      </w:r>
      <w:r w:rsidR="007D47A0" w:rsidRPr="007D47A0">
        <w:t>ул. Три уши № 8, ет. 6</w:t>
      </w:r>
      <w:r w:rsidR="00E9214F" w:rsidRPr="007D47A0">
        <w:t>,</w:t>
      </w:r>
      <w:r w:rsidR="00E9214F" w:rsidRPr="00917BFD">
        <w:t xml:space="preserve"> вписано в Търговския регистър при Агенция по вписванията с ЕИК </w:t>
      </w:r>
      <w:r w:rsidR="007D47A0" w:rsidRPr="007D47A0">
        <w:t>175433155</w:t>
      </w:r>
      <w:r w:rsidR="00E9214F">
        <w:t xml:space="preserve">, </w:t>
      </w:r>
      <w:r w:rsidR="005076F0" w:rsidRPr="005076F0">
        <w:rPr>
          <w:lang w:val="ru-RU"/>
        </w:rPr>
        <w:t>на основание чл. 89</w:t>
      </w:r>
      <w:r>
        <w:rPr>
          <w:lang w:val="ru-RU"/>
        </w:rPr>
        <w:t xml:space="preserve"> л</w:t>
      </w:r>
      <w:r w:rsidR="005076F0" w:rsidRPr="005076F0">
        <w:rPr>
          <w:lang w:val="ru-RU"/>
        </w:rPr>
        <w:t>, ал.</w:t>
      </w:r>
      <w:r w:rsidR="005076F0" w:rsidRPr="005076F0">
        <w:t xml:space="preserve"> </w:t>
      </w:r>
      <w:r w:rsidR="005076F0" w:rsidRPr="005076F0">
        <w:rPr>
          <w:lang w:val="ru-RU"/>
        </w:rPr>
        <w:t>1 от Закона за публичното предлагане на ценни книжа (ЗППЦК) уведомява</w:t>
      </w:r>
      <w:r w:rsidR="005076F0" w:rsidRPr="005076F0">
        <w:t xml:space="preserve"> инвеститорите </w:t>
      </w:r>
      <w:r w:rsidR="005076F0" w:rsidRPr="005076F0">
        <w:rPr>
          <w:lang w:val="ru-RU"/>
        </w:rPr>
        <w:t xml:space="preserve">относно </w:t>
      </w:r>
      <w:r>
        <w:rPr>
          <w:lang w:val="ru-RU"/>
        </w:rPr>
        <w:t xml:space="preserve">взето решение на </w:t>
      </w:r>
      <w:r w:rsidR="007D47A0">
        <w:rPr>
          <w:lang w:val="ru-RU"/>
        </w:rPr>
        <w:t>06</w:t>
      </w:r>
      <w:r>
        <w:rPr>
          <w:lang w:val="ru-RU"/>
        </w:rPr>
        <w:t>.</w:t>
      </w:r>
      <w:r w:rsidR="007D47A0">
        <w:rPr>
          <w:lang w:val="ru-RU"/>
        </w:rPr>
        <w:t>06</w:t>
      </w:r>
      <w:r>
        <w:rPr>
          <w:lang w:val="ru-RU"/>
        </w:rPr>
        <w:t>.202</w:t>
      </w:r>
      <w:r w:rsidR="007D47A0">
        <w:rPr>
          <w:lang w:val="ru-RU"/>
        </w:rPr>
        <w:t>2</w:t>
      </w:r>
      <w:r w:rsidR="00E9214F">
        <w:rPr>
          <w:lang w:val="ru-RU"/>
        </w:rPr>
        <w:t xml:space="preserve"> г.</w:t>
      </w:r>
      <w:r>
        <w:rPr>
          <w:lang w:val="ru-RU"/>
        </w:rPr>
        <w:t xml:space="preserve"> за удължаване на срока на </w:t>
      </w:r>
      <w:r w:rsidRPr="004D339D">
        <w:rPr>
          <w:lang w:val="ru-RU"/>
        </w:rPr>
        <w:t>подписката за публично предлагане на</w:t>
      </w:r>
      <w:r w:rsidR="00E9214F" w:rsidRPr="00917BFD">
        <w:rPr>
          <w:lang w:val="ru-RU"/>
        </w:rPr>
        <w:t xml:space="preserve"> </w:t>
      </w:r>
      <w:r w:rsidR="007D47A0">
        <w:rPr>
          <w:lang w:val="ru-RU"/>
        </w:rPr>
        <w:t xml:space="preserve">22 500 </w:t>
      </w:r>
      <w:r w:rsidR="007D47A0" w:rsidRPr="007D47A0">
        <w:rPr>
          <w:lang w:val="ru-RU"/>
        </w:rPr>
        <w:t>000</w:t>
      </w:r>
      <w:r w:rsidR="00E9214F" w:rsidRPr="007D47A0">
        <w:t xml:space="preserve"> </w:t>
      </w:r>
      <w:r w:rsidR="00E9214F" w:rsidRPr="007D47A0">
        <w:rPr>
          <w:lang w:val="ru-RU"/>
        </w:rPr>
        <w:t>(</w:t>
      </w:r>
      <w:r w:rsidR="007D47A0" w:rsidRPr="007D47A0">
        <w:rPr>
          <w:bCs/>
        </w:rPr>
        <w:t>двадесет и два милиона и петстотин хиляди</w:t>
      </w:r>
      <w:r w:rsidR="00E9214F" w:rsidRPr="007D47A0">
        <w:rPr>
          <w:lang w:val="ru-RU"/>
        </w:rPr>
        <w:t>) оби</w:t>
      </w:r>
      <w:r w:rsidR="00E9214F" w:rsidRPr="00917BFD">
        <w:rPr>
          <w:lang w:val="ru-RU"/>
        </w:rPr>
        <w:t xml:space="preserve">кновени, поименни, безналични, свободнопрехвърляеми </w:t>
      </w:r>
      <w:r w:rsidR="00E9214F" w:rsidRPr="00917BFD">
        <w:t>акции с право на глас</w:t>
      </w:r>
      <w:r w:rsidR="00E9214F" w:rsidRPr="00917BFD">
        <w:rPr>
          <w:lang w:val="ru-RU"/>
        </w:rPr>
        <w:t>, всяка с номинална стойност 1 (</w:t>
      </w:r>
      <w:r w:rsidR="007D47A0">
        <w:t>един</w:t>
      </w:r>
      <w:r w:rsidR="00E9214F" w:rsidRPr="00917BFD">
        <w:rPr>
          <w:lang w:val="ru-RU"/>
        </w:rPr>
        <w:t xml:space="preserve">) лев и емисионна стойност </w:t>
      </w:r>
      <w:r w:rsidR="007D47A0">
        <w:rPr>
          <w:lang w:val="ru-RU"/>
        </w:rPr>
        <w:t>1.40 лв.</w:t>
      </w:r>
      <w:r w:rsidR="00E9214F" w:rsidRPr="00917BFD">
        <w:rPr>
          <w:lang w:val="ru-RU"/>
        </w:rPr>
        <w:t xml:space="preserve"> (</w:t>
      </w:r>
      <w:r w:rsidR="007D47A0">
        <w:t>един лев и четиридесет стотинки</w:t>
      </w:r>
      <w:r w:rsidR="00E9214F" w:rsidRPr="00917BFD">
        <w:rPr>
          <w:lang w:val="ru-RU"/>
        </w:rPr>
        <w:t xml:space="preserve">) </w:t>
      </w:r>
      <w:r w:rsidRPr="004D339D">
        <w:rPr>
          <w:lang w:val="ru-RU"/>
        </w:rPr>
        <w:t xml:space="preserve">с </w:t>
      </w:r>
      <w:r w:rsidR="00E9214F">
        <w:rPr>
          <w:lang w:val="ru-RU"/>
        </w:rPr>
        <w:t>6</w:t>
      </w:r>
      <w:r w:rsidRPr="004D339D">
        <w:rPr>
          <w:lang w:val="ru-RU"/>
        </w:rPr>
        <w:t>0 (</w:t>
      </w:r>
      <w:r w:rsidR="00E9214F">
        <w:rPr>
          <w:lang w:val="ru-RU"/>
        </w:rPr>
        <w:t>шестдесет</w:t>
      </w:r>
      <w:r w:rsidRPr="004D339D">
        <w:rPr>
          <w:lang w:val="ru-RU"/>
        </w:rPr>
        <w:t xml:space="preserve">) дни, или до </w:t>
      </w:r>
      <w:r w:rsidR="007D47A0">
        <w:rPr>
          <w:lang w:val="ru-RU"/>
        </w:rPr>
        <w:t>05</w:t>
      </w:r>
      <w:r w:rsidRPr="004D339D">
        <w:rPr>
          <w:lang w:val="ru-RU"/>
        </w:rPr>
        <w:t>.</w:t>
      </w:r>
      <w:r w:rsidR="007D47A0">
        <w:rPr>
          <w:lang w:val="ru-RU"/>
        </w:rPr>
        <w:t>08</w:t>
      </w:r>
      <w:r w:rsidRPr="004D339D">
        <w:rPr>
          <w:lang w:val="ru-RU"/>
        </w:rPr>
        <w:t>.202</w:t>
      </w:r>
      <w:r w:rsidR="007D47A0">
        <w:rPr>
          <w:lang w:val="ru-RU"/>
        </w:rPr>
        <w:t>2</w:t>
      </w:r>
      <w:r w:rsidRPr="004D339D">
        <w:rPr>
          <w:lang w:val="ru-RU"/>
        </w:rPr>
        <w:t xml:space="preserve"> г., включително, който ден ще се смята за последен ден от подписката. </w:t>
      </w:r>
    </w:p>
    <w:p w14:paraId="73A1F79B" w14:textId="77777777" w:rsidR="00E9214F" w:rsidRPr="00917BFD" w:rsidRDefault="00E9214F" w:rsidP="00E9214F">
      <w:pPr>
        <w:spacing w:after="200" w:line="266" w:lineRule="auto"/>
        <w:jc w:val="both"/>
      </w:pPr>
      <w:r w:rsidRPr="00917BFD">
        <w:rPr>
          <w:lang w:val="ru-RU"/>
        </w:rPr>
        <w:t xml:space="preserve">Проспектът за първично публично предлагане на </w:t>
      </w:r>
      <w:r w:rsidRPr="00917BFD">
        <w:t xml:space="preserve">акции </w:t>
      </w:r>
      <w:r w:rsidRPr="00917BFD">
        <w:rPr>
          <w:lang w:val="ru-RU"/>
        </w:rPr>
        <w:t xml:space="preserve">от настоящата емисия е одобрен с Решение </w:t>
      </w:r>
      <w:r w:rsidRPr="00917BFD">
        <w:t xml:space="preserve">№ </w:t>
      </w:r>
      <w:r w:rsidR="00C6381A">
        <w:rPr>
          <w:lang w:val="en-US"/>
        </w:rPr>
        <w:t>215</w:t>
      </w:r>
      <w:r w:rsidRPr="00917BFD">
        <w:t xml:space="preserve"> – Е </w:t>
      </w:r>
      <w:r w:rsidRPr="00917BFD">
        <w:rPr>
          <w:lang w:val="ru-RU"/>
        </w:rPr>
        <w:t>от 2</w:t>
      </w:r>
      <w:r w:rsidR="00C6381A">
        <w:rPr>
          <w:lang w:val="en-US"/>
        </w:rPr>
        <w:t>2</w:t>
      </w:r>
      <w:r w:rsidRPr="00917BFD">
        <w:t>.0</w:t>
      </w:r>
      <w:r w:rsidR="00C6381A">
        <w:rPr>
          <w:lang w:val="en-US"/>
        </w:rPr>
        <w:t>3</w:t>
      </w:r>
      <w:r w:rsidRPr="00917BFD">
        <w:t>.</w:t>
      </w:r>
      <w:r w:rsidRPr="00917BFD">
        <w:rPr>
          <w:lang w:val="ru-RU"/>
        </w:rPr>
        <w:t>202</w:t>
      </w:r>
      <w:r w:rsidR="00C6381A">
        <w:rPr>
          <w:lang w:val="en-US"/>
        </w:rPr>
        <w:t>2</w:t>
      </w:r>
      <w:r w:rsidRPr="00917BFD">
        <w:rPr>
          <w:lang w:val="ru-RU"/>
        </w:rPr>
        <w:t xml:space="preserve"> г.</w:t>
      </w:r>
      <w:r w:rsidRPr="00917BFD">
        <w:t xml:space="preserve"> на Комисия за финансов надзор (КФН).</w:t>
      </w:r>
    </w:p>
    <w:p w14:paraId="27A4E999" w14:textId="2F17293F" w:rsidR="004D339D" w:rsidRPr="00CF02E0" w:rsidRDefault="004D339D" w:rsidP="004D339D">
      <w:pPr>
        <w:spacing w:after="200" w:line="266" w:lineRule="auto"/>
        <w:jc w:val="both"/>
        <w:rPr>
          <w:rFonts w:eastAsia="Calibri"/>
        </w:rPr>
      </w:pP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r w:rsidRPr="004D339D">
        <w:rPr>
          <w:lang w:val="ru-RU"/>
        </w:rPr>
        <w:t>ъобщението</w:t>
      </w:r>
      <w:proofErr w:type="spellEnd"/>
      <w:r w:rsidRPr="004D339D">
        <w:rPr>
          <w:lang w:val="ru-RU"/>
        </w:rPr>
        <w:t xml:space="preserve"> за </w:t>
      </w:r>
      <w:proofErr w:type="spellStart"/>
      <w:r w:rsidRPr="004D339D">
        <w:rPr>
          <w:lang w:val="ru-RU"/>
        </w:rPr>
        <w:t>удължаване</w:t>
      </w:r>
      <w:proofErr w:type="spellEnd"/>
      <w:r w:rsidRPr="004D339D">
        <w:rPr>
          <w:lang w:val="ru-RU"/>
        </w:rPr>
        <w:t xml:space="preserve"> на срока на </w:t>
      </w:r>
      <w:proofErr w:type="spellStart"/>
      <w:r w:rsidRPr="004D339D">
        <w:rPr>
          <w:lang w:val="ru-RU"/>
        </w:rPr>
        <w:t>подписката</w:t>
      </w:r>
      <w:proofErr w:type="spellEnd"/>
      <w:r w:rsidRPr="004D339D">
        <w:rPr>
          <w:lang w:val="ru-RU"/>
        </w:rPr>
        <w:t xml:space="preserve"> </w:t>
      </w:r>
      <w:proofErr w:type="spellStart"/>
      <w:r w:rsidRPr="004D339D">
        <w:rPr>
          <w:lang w:val="ru-RU"/>
        </w:rPr>
        <w:t>ще</w:t>
      </w:r>
      <w:proofErr w:type="spellEnd"/>
      <w:r w:rsidRPr="004D339D">
        <w:rPr>
          <w:lang w:val="ru-RU"/>
        </w:rPr>
        <w:t xml:space="preserve"> </w:t>
      </w:r>
      <w:proofErr w:type="spellStart"/>
      <w:r w:rsidRPr="004D339D">
        <w:rPr>
          <w:lang w:val="ru-RU"/>
        </w:rPr>
        <w:t>бъде</w:t>
      </w:r>
      <w:proofErr w:type="spellEnd"/>
      <w:r w:rsidRPr="004D339D">
        <w:rPr>
          <w:lang w:val="ru-RU"/>
        </w:rPr>
        <w:t xml:space="preserve"> </w:t>
      </w:r>
      <w:proofErr w:type="spellStart"/>
      <w:r w:rsidRPr="004D339D">
        <w:rPr>
          <w:lang w:val="ru-RU"/>
        </w:rPr>
        <w:t>оповестено</w:t>
      </w:r>
      <w:proofErr w:type="spellEnd"/>
      <w:r w:rsidRPr="004D339D">
        <w:rPr>
          <w:lang w:val="ru-RU"/>
        </w:rPr>
        <w:t xml:space="preserve"> на интернет </w:t>
      </w:r>
      <w:proofErr w:type="spellStart"/>
      <w:r w:rsidRPr="004D339D">
        <w:rPr>
          <w:lang w:val="ru-RU"/>
        </w:rPr>
        <w:t>страниците</w:t>
      </w:r>
      <w:proofErr w:type="spellEnd"/>
      <w:r w:rsidRPr="004D339D">
        <w:rPr>
          <w:lang w:val="ru-RU"/>
        </w:rPr>
        <w:t xml:space="preserve"> </w:t>
      </w:r>
      <w:r w:rsidR="00E9214F" w:rsidRPr="00917BFD">
        <w:t xml:space="preserve">на </w:t>
      </w:r>
      <w:r w:rsidR="00E9214F" w:rsidRPr="00917BFD">
        <w:rPr>
          <w:bCs/>
        </w:rPr>
        <w:t>„</w:t>
      </w:r>
      <w:r w:rsidR="00C6381A" w:rsidRPr="00C6381A">
        <w:rPr>
          <w:bCs/>
          <w:lang w:val="en-US"/>
        </w:rPr>
        <w:t xml:space="preserve">КМ </w:t>
      </w:r>
      <w:proofErr w:type="spellStart"/>
      <w:r w:rsidR="00C6381A" w:rsidRPr="00C6381A">
        <w:rPr>
          <w:bCs/>
          <w:lang w:val="en-US"/>
        </w:rPr>
        <w:t>Грийн</w:t>
      </w:r>
      <w:proofErr w:type="spellEnd"/>
      <w:r w:rsidR="00C6381A" w:rsidRPr="00C6381A">
        <w:rPr>
          <w:bCs/>
          <w:lang w:val="en-US"/>
        </w:rPr>
        <w:t xml:space="preserve"> </w:t>
      </w:r>
      <w:proofErr w:type="spellStart"/>
      <w:r w:rsidR="00C6381A" w:rsidRPr="00C6381A">
        <w:rPr>
          <w:bCs/>
          <w:lang w:val="en-US"/>
        </w:rPr>
        <w:t>Енерджи</w:t>
      </w:r>
      <w:proofErr w:type="spellEnd"/>
      <w:r w:rsidR="00C6381A" w:rsidRPr="00C6381A">
        <w:rPr>
          <w:bCs/>
          <w:lang w:val="en-US"/>
        </w:rPr>
        <w:t xml:space="preserve"> </w:t>
      </w:r>
      <w:proofErr w:type="spellStart"/>
      <w:r w:rsidR="00C6381A" w:rsidRPr="00C6381A">
        <w:rPr>
          <w:bCs/>
          <w:lang w:val="en-US"/>
        </w:rPr>
        <w:t>Фонд</w:t>
      </w:r>
      <w:proofErr w:type="spellEnd"/>
      <w:r w:rsidR="00E9214F" w:rsidRPr="00917BFD">
        <w:rPr>
          <w:bCs/>
          <w:lang w:val="ru-RU"/>
        </w:rPr>
        <w:t>” АД</w:t>
      </w:r>
      <w:r w:rsidR="00C6381A">
        <w:rPr>
          <w:rFonts w:eastAsia="Calibri"/>
          <w:lang w:val="en-US"/>
        </w:rPr>
        <w:t xml:space="preserve"> </w:t>
      </w:r>
      <w:r w:rsidR="00027275" w:rsidRPr="009751F2">
        <w:rPr>
          <w:rStyle w:val="Bodytext22"/>
        </w:rPr>
        <w:t>(</w:t>
      </w:r>
      <w:hyperlink r:id="rId8" w:history="1">
        <w:r w:rsidR="00027275" w:rsidRPr="004966DE">
          <w:rPr>
            <w:rStyle w:val="Hyperlink"/>
          </w:rPr>
          <w:t>https://capman.bg/green-energy-fund</w:t>
        </w:r>
      </w:hyperlink>
      <w:r w:rsidR="00027275" w:rsidRPr="006F74DD">
        <w:t>)</w:t>
      </w:r>
      <w:r w:rsidR="00E9214F" w:rsidRPr="00C6381A">
        <w:rPr>
          <w:bCs/>
          <w:lang w:val="en-US"/>
        </w:rPr>
        <w:t>,</w:t>
      </w:r>
      <w:r w:rsidR="00E9214F" w:rsidRPr="00917BFD">
        <w:rPr>
          <w:rFonts w:eastAsia="Calibri"/>
          <w:lang w:val="ru-RU"/>
        </w:rPr>
        <w:t xml:space="preserve"> на </w:t>
      </w:r>
      <w:proofErr w:type="spellStart"/>
      <w:r w:rsidR="00E9214F" w:rsidRPr="00917BFD">
        <w:rPr>
          <w:rFonts w:eastAsia="Calibri"/>
          <w:lang w:val="ru-RU"/>
        </w:rPr>
        <w:t>инвестиционния</w:t>
      </w:r>
      <w:proofErr w:type="spellEnd"/>
      <w:r w:rsidR="00E9214F" w:rsidRPr="00917BFD">
        <w:rPr>
          <w:rFonts w:eastAsia="Calibri"/>
          <w:lang w:val="ru-RU"/>
        </w:rPr>
        <w:t xml:space="preserve"> посредник</w:t>
      </w:r>
      <w:r w:rsidR="00E9214F" w:rsidRPr="00917BFD">
        <w:rPr>
          <w:rFonts w:eastAsia="Calibri"/>
        </w:rPr>
        <w:t>, избран да обслужва предлагането -</w:t>
      </w:r>
      <w:r w:rsidR="00E9214F" w:rsidRPr="00917BFD">
        <w:rPr>
          <w:rFonts w:eastAsia="Calibri"/>
          <w:lang w:val="ru-RU"/>
        </w:rPr>
        <w:t xml:space="preserve"> „АВС Финанс“ АД (</w:t>
      </w:r>
      <w:hyperlink r:id="rId9" w:history="1">
        <w:r w:rsidR="00E9214F" w:rsidRPr="00917BFD">
          <w:rPr>
            <w:rFonts w:eastAsia="Calibri"/>
            <w:color w:val="0000FF"/>
            <w:u w:val="single"/>
          </w:rPr>
          <w:t>www</w:t>
        </w:r>
        <w:r w:rsidR="00E9214F" w:rsidRPr="00917BFD">
          <w:rPr>
            <w:rFonts w:eastAsia="Calibri"/>
            <w:color w:val="0000FF"/>
            <w:u w:val="single"/>
            <w:lang w:val="ru-RU"/>
          </w:rPr>
          <w:t>.</w:t>
        </w:r>
        <w:r w:rsidR="00E9214F" w:rsidRPr="00917BFD">
          <w:rPr>
            <w:rFonts w:eastAsia="Calibri"/>
            <w:color w:val="0000FF"/>
            <w:u w:val="single"/>
          </w:rPr>
          <w:t>abc</w:t>
        </w:r>
        <w:r w:rsidR="00E9214F" w:rsidRPr="00917BFD">
          <w:rPr>
            <w:rFonts w:eastAsia="Calibri"/>
            <w:color w:val="0000FF"/>
            <w:u w:val="single"/>
            <w:lang w:val="ru-RU"/>
          </w:rPr>
          <w:t>-</w:t>
        </w:r>
        <w:r w:rsidR="00E9214F" w:rsidRPr="00917BFD">
          <w:rPr>
            <w:rFonts w:eastAsia="Calibri"/>
            <w:color w:val="0000FF"/>
            <w:u w:val="single"/>
          </w:rPr>
          <w:t>finance</w:t>
        </w:r>
        <w:r w:rsidR="00E9214F" w:rsidRPr="00917BFD">
          <w:rPr>
            <w:rFonts w:eastAsia="Calibri"/>
            <w:color w:val="0000FF"/>
            <w:u w:val="single"/>
            <w:lang w:val="ru-RU"/>
          </w:rPr>
          <w:t>.</w:t>
        </w:r>
        <w:proofErr w:type="spellStart"/>
        <w:r w:rsidR="00E9214F" w:rsidRPr="00917BFD">
          <w:rPr>
            <w:rFonts w:eastAsia="Calibri"/>
            <w:color w:val="0000FF"/>
            <w:u w:val="single"/>
          </w:rPr>
          <w:t>info</w:t>
        </w:r>
        <w:proofErr w:type="spellEnd"/>
      </w:hyperlink>
      <w:r w:rsidR="00E9214F" w:rsidRPr="00917BFD">
        <w:rPr>
          <w:rFonts w:eastAsia="Calibri"/>
          <w:lang w:val="ru-RU"/>
        </w:rPr>
        <w:t>)</w:t>
      </w:r>
      <w:r w:rsidR="00E9214F">
        <w:rPr>
          <w:rFonts w:eastAsia="Calibri"/>
          <w:lang w:val="ru-RU"/>
        </w:rPr>
        <w:t xml:space="preserve"> и в </w:t>
      </w:r>
      <w:proofErr w:type="spellStart"/>
      <w:r w:rsidR="00E9214F">
        <w:rPr>
          <w:rFonts w:eastAsia="Calibri"/>
          <w:lang w:val="ru-RU"/>
        </w:rPr>
        <w:t>информационната</w:t>
      </w:r>
      <w:proofErr w:type="spellEnd"/>
      <w:r w:rsidR="00E9214F">
        <w:rPr>
          <w:rFonts w:eastAsia="Calibri"/>
          <w:lang w:val="ru-RU"/>
        </w:rPr>
        <w:t xml:space="preserve"> </w:t>
      </w:r>
      <w:proofErr w:type="spellStart"/>
      <w:r w:rsidR="00E9214F">
        <w:rPr>
          <w:rFonts w:eastAsia="Calibri"/>
          <w:lang w:val="ru-RU"/>
        </w:rPr>
        <w:t>медия</w:t>
      </w:r>
      <w:proofErr w:type="spellEnd"/>
      <w:r w:rsidR="00E9214F">
        <w:rPr>
          <w:rFonts w:eastAsia="Calibri"/>
          <w:lang w:val="ru-RU"/>
        </w:rPr>
        <w:t xml:space="preserve"> </w:t>
      </w:r>
      <w:r w:rsidR="00C6381A">
        <w:rPr>
          <w:rFonts w:eastAsia="Calibri"/>
          <w:lang w:val="en-US"/>
        </w:rPr>
        <w:t>investor</w:t>
      </w:r>
      <w:r w:rsidR="00E9214F">
        <w:rPr>
          <w:rFonts w:eastAsia="Calibri"/>
        </w:rPr>
        <w:t>.</w:t>
      </w:r>
      <w:proofErr w:type="spellStart"/>
      <w:r w:rsidR="00E9214F">
        <w:rPr>
          <w:rFonts w:eastAsia="Calibri"/>
        </w:rPr>
        <w:t>bg</w:t>
      </w:r>
      <w:proofErr w:type="spellEnd"/>
      <w:r w:rsidRPr="004D339D">
        <w:rPr>
          <w:lang w:val="ru-RU"/>
        </w:rPr>
        <w:t xml:space="preserve">. </w:t>
      </w:r>
    </w:p>
    <w:p w14:paraId="7CA268D2" w14:textId="77777777" w:rsidR="004D339D" w:rsidRPr="005076F0" w:rsidRDefault="004D339D" w:rsidP="005076F0">
      <w:pPr>
        <w:spacing w:after="200" w:line="266" w:lineRule="auto"/>
        <w:jc w:val="both"/>
      </w:pPr>
    </w:p>
    <w:p w14:paraId="7D9C431C" w14:textId="77777777" w:rsidR="005076F0" w:rsidRPr="005076F0" w:rsidRDefault="005076F0" w:rsidP="005076F0">
      <w:pPr>
        <w:autoSpaceDE w:val="0"/>
        <w:autoSpaceDN w:val="0"/>
        <w:adjustRightInd w:val="0"/>
        <w:jc w:val="both"/>
        <w:rPr>
          <w:bCs/>
          <w:lang w:val="ru-RU"/>
        </w:rPr>
      </w:pPr>
    </w:p>
    <w:p w14:paraId="6EC78F11" w14:textId="77777777" w:rsidR="006B4A6B" w:rsidRPr="006B4A6B" w:rsidRDefault="006B4A6B" w:rsidP="006B4A6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06</w:t>
      </w:r>
      <w:r w:rsidR="005076F0" w:rsidRPr="00DE65AE">
        <w:rPr>
          <w:b/>
        </w:rPr>
        <w:t>.</w:t>
      </w:r>
      <w:r>
        <w:rPr>
          <w:b/>
          <w:lang w:val="en-US"/>
        </w:rPr>
        <w:t>06</w:t>
      </w:r>
      <w:r w:rsidR="005076F0" w:rsidRPr="00DE65AE">
        <w:rPr>
          <w:b/>
        </w:rPr>
        <w:t>.202</w:t>
      </w:r>
      <w:r>
        <w:rPr>
          <w:b/>
          <w:lang w:val="en-US"/>
        </w:rPr>
        <w:t>2</w:t>
      </w:r>
      <w:r w:rsidR="005076F0" w:rsidRPr="00DE65AE">
        <w:rPr>
          <w:b/>
        </w:rPr>
        <w:t xml:space="preserve"> г</w:t>
      </w:r>
      <w:r w:rsidR="005076F0" w:rsidRPr="005076F0">
        <w:rPr>
          <w:bCs/>
        </w:rPr>
        <w:t>.</w:t>
      </w:r>
      <w:r>
        <w:rPr>
          <w:bCs/>
        </w:rPr>
        <w:t xml:space="preserve">                                                        </w:t>
      </w:r>
      <w:r w:rsidR="00E9214F" w:rsidRPr="006B4A6B">
        <w:rPr>
          <w:b/>
          <w:bCs/>
          <w:lang w:val="en-US"/>
        </w:rPr>
        <w:t>„</w:t>
      </w:r>
      <w:r w:rsidRPr="006B4A6B">
        <w:rPr>
          <w:b/>
          <w:bCs/>
          <w:lang w:val="en-US"/>
        </w:rPr>
        <w:t xml:space="preserve">КМ </w:t>
      </w:r>
      <w:proofErr w:type="spellStart"/>
      <w:r w:rsidRPr="006B4A6B">
        <w:rPr>
          <w:b/>
          <w:bCs/>
          <w:lang w:val="en-US"/>
        </w:rPr>
        <w:t>Грийн</w:t>
      </w:r>
      <w:proofErr w:type="spellEnd"/>
      <w:r w:rsidRPr="006B4A6B">
        <w:rPr>
          <w:b/>
          <w:bCs/>
          <w:lang w:val="en-US"/>
        </w:rPr>
        <w:t xml:space="preserve"> </w:t>
      </w:r>
      <w:proofErr w:type="spellStart"/>
      <w:r w:rsidRPr="006B4A6B">
        <w:rPr>
          <w:b/>
          <w:bCs/>
          <w:lang w:val="en-US"/>
        </w:rPr>
        <w:t>Енерджи</w:t>
      </w:r>
      <w:proofErr w:type="spellEnd"/>
      <w:r w:rsidRPr="006B4A6B">
        <w:rPr>
          <w:b/>
          <w:bCs/>
          <w:lang w:val="en-US"/>
        </w:rPr>
        <w:t xml:space="preserve"> </w:t>
      </w:r>
      <w:proofErr w:type="spellStart"/>
      <w:r w:rsidRPr="006B4A6B">
        <w:rPr>
          <w:b/>
          <w:bCs/>
          <w:lang w:val="en-US"/>
        </w:rPr>
        <w:t>Фонд</w:t>
      </w:r>
      <w:proofErr w:type="spellEnd"/>
      <w:r w:rsidRPr="006B4A6B">
        <w:rPr>
          <w:b/>
          <w:bCs/>
        </w:rPr>
        <w:t>“</w:t>
      </w:r>
      <w:r w:rsidRPr="006B4A6B">
        <w:rPr>
          <w:b/>
          <w:bCs/>
          <w:lang w:val="en-US"/>
        </w:rPr>
        <w:t xml:space="preserve"> АД</w:t>
      </w:r>
    </w:p>
    <w:bookmarkEnd w:id="0"/>
    <w:p w14:paraId="78C86FCA" w14:textId="77777777" w:rsidR="003D31D1" w:rsidRPr="001A0851" w:rsidRDefault="003D31D1" w:rsidP="00E9214F">
      <w:pPr>
        <w:ind w:left="4248"/>
        <w:rPr>
          <w:b/>
          <w:bCs/>
          <w:color w:val="000000"/>
        </w:rPr>
      </w:pPr>
    </w:p>
    <w:sectPr w:rsidR="003D31D1" w:rsidRPr="001A0851" w:rsidSect="00A2014D">
      <w:footerReference w:type="default" r:id="rId10"/>
      <w:pgSz w:w="11906" w:h="16838"/>
      <w:pgMar w:top="17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E8D6" w14:textId="77777777" w:rsidR="007D47A0" w:rsidRDefault="007D47A0" w:rsidP="00E36822">
      <w:r>
        <w:separator/>
      </w:r>
    </w:p>
  </w:endnote>
  <w:endnote w:type="continuationSeparator" w:id="0">
    <w:p w14:paraId="21F0126C" w14:textId="77777777" w:rsidR="007D47A0" w:rsidRDefault="007D47A0" w:rsidP="00E3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_Future">
    <w:altName w:val="Corbel Light"/>
    <w:charset w:val="CC"/>
    <w:family w:val="swiss"/>
    <w:pitch w:val="variable"/>
    <w:sig w:usb0="00000001" w:usb1="00000048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man Old Style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111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78EE1" w14:textId="77777777" w:rsidR="007D47A0" w:rsidRDefault="000272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0FD9F" w14:textId="77777777" w:rsidR="007D47A0" w:rsidRDefault="007D4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98E3" w14:textId="77777777" w:rsidR="007D47A0" w:rsidRDefault="007D47A0" w:rsidP="00E36822">
      <w:r>
        <w:separator/>
      </w:r>
    </w:p>
  </w:footnote>
  <w:footnote w:type="continuationSeparator" w:id="0">
    <w:p w14:paraId="1ED6A015" w14:textId="77777777" w:rsidR="007D47A0" w:rsidRDefault="007D47A0" w:rsidP="00E3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060"/>
    <w:multiLevelType w:val="hybridMultilevel"/>
    <w:tmpl w:val="76061F1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759"/>
    <w:multiLevelType w:val="hybridMultilevel"/>
    <w:tmpl w:val="AA9EDF86"/>
    <w:lvl w:ilvl="0" w:tplc="2A987242">
      <w:numFmt w:val="bullet"/>
      <w:lvlText w:val="-"/>
      <w:lvlJc w:val="left"/>
      <w:pPr>
        <w:ind w:left="720" w:hanging="360"/>
      </w:pPr>
      <w:rPr>
        <w:rFonts w:ascii="SP_Future" w:eastAsia="Times New Roman" w:hAnsi="SP_Future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A2F"/>
    <w:multiLevelType w:val="hybridMultilevel"/>
    <w:tmpl w:val="F5DA6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C4A23"/>
    <w:multiLevelType w:val="multilevel"/>
    <w:tmpl w:val="C28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4A3A2D"/>
    <w:multiLevelType w:val="hybridMultilevel"/>
    <w:tmpl w:val="82D22904"/>
    <w:lvl w:ilvl="0" w:tplc="DDFEEC58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F7C21"/>
    <w:multiLevelType w:val="hybridMultilevel"/>
    <w:tmpl w:val="A5343F50"/>
    <w:lvl w:ilvl="0" w:tplc="660AF4DA">
      <w:start w:val="1"/>
      <w:numFmt w:val="decimal"/>
      <w:lvlText w:val="%1."/>
      <w:lvlJc w:val="left"/>
      <w:pPr>
        <w:ind w:left="720" w:hanging="360"/>
      </w:pPr>
      <w:rPr>
        <w:rFonts w:cs="Bookman Old Style,Bold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7E56"/>
    <w:multiLevelType w:val="hybridMultilevel"/>
    <w:tmpl w:val="16365BAC"/>
    <w:lvl w:ilvl="0" w:tplc="C8342D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8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B58C5"/>
    <w:multiLevelType w:val="hybridMultilevel"/>
    <w:tmpl w:val="8DE2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3EF6"/>
    <w:multiLevelType w:val="hybridMultilevel"/>
    <w:tmpl w:val="442A8D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A27A1"/>
    <w:multiLevelType w:val="hybridMultilevel"/>
    <w:tmpl w:val="039EFD72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75FC2335"/>
    <w:multiLevelType w:val="hybridMultilevel"/>
    <w:tmpl w:val="3D16E97C"/>
    <w:lvl w:ilvl="0" w:tplc="2B50FC9A">
      <w:start w:val="1"/>
      <w:numFmt w:val="decimal"/>
      <w:lvlText w:val="%1."/>
      <w:lvlJc w:val="left"/>
      <w:pPr>
        <w:ind w:left="720" w:hanging="360"/>
      </w:pPr>
      <w:rPr>
        <w:rFonts w:cs="Bookman Old Style,Bold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82DD2"/>
    <w:multiLevelType w:val="hybridMultilevel"/>
    <w:tmpl w:val="0BF2A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9408974">
    <w:abstractNumId w:val="0"/>
  </w:num>
  <w:num w:numId="2" w16cid:durableId="1134300022">
    <w:abstractNumId w:val="4"/>
  </w:num>
  <w:num w:numId="3" w16cid:durableId="832336765">
    <w:abstractNumId w:val="8"/>
  </w:num>
  <w:num w:numId="4" w16cid:durableId="1114713166">
    <w:abstractNumId w:val="1"/>
  </w:num>
  <w:num w:numId="5" w16cid:durableId="115368917">
    <w:abstractNumId w:val="3"/>
  </w:num>
  <w:num w:numId="6" w16cid:durableId="11034554">
    <w:abstractNumId w:val="5"/>
  </w:num>
  <w:num w:numId="7" w16cid:durableId="187107330">
    <w:abstractNumId w:val="10"/>
  </w:num>
  <w:num w:numId="8" w16cid:durableId="1399550412">
    <w:abstractNumId w:val="11"/>
  </w:num>
  <w:num w:numId="9" w16cid:durableId="1480151680">
    <w:abstractNumId w:val="9"/>
  </w:num>
  <w:num w:numId="10" w16cid:durableId="2095662641">
    <w:abstractNumId w:val="2"/>
  </w:num>
  <w:num w:numId="11" w16cid:durableId="1615089974">
    <w:abstractNumId w:val="7"/>
  </w:num>
  <w:num w:numId="12" w16cid:durableId="600261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822"/>
    <w:rsid w:val="00013767"/>
    <w:rsid w:val="000232EE"/>
    <w:rsid w:val="000248AE"/>
    <w:rsid w:val="00027275"/>
    <w:rsid w:val="000472E8"/>
    <w:rsid w:val="000539CA"/>
    <w:rsid w:val="000576F5"/>
    <w:rsid w:val="000A4347"/>
    <w:rsid w:val="000E0444"/>
    <w:rsid w:val="000E1E90"/>
    <w:rsid w:val="000E671C"/>
    <w:rsid w:val="000F1C37"/>
    <w:rsid w:val="001259EF"/>
    <w:rsid w:val="001325AF"/>
    <w:rsid w:val="00136836"/>
    <w:rsid w:val="00164050"/>
    <w:rsid w:val="0018211C"/>
    <w:rsid w:val="001A0851"/>
    <w:rsid w:val="001A328F"/>
    <w:rsid w:val="001A3665"/>
    <w:rsid w:val="001C5FC5"/>
    <w:rsid w:val="001D2BE2"/>
    <w:rsid w:val="001D60A0"/>
    <w:rsid w:val="001F7C50"/>
    <w:rsid w:val="00203D1D"/>
    <w:rsid w:val="002148DC"/>
    <w:rsid w:val="00221C16"/>
    <w:rsid w:val="00257145"/>
    <w:rsid w:val="00262AE7"/>
    <w:rsid w:val="002659E1"/>
    <w:rsid w:val="00270089"/>
    <w:rsid w:val="0028360D"/>
    <w:rsid w:val="00287ABD"/>
    <w:rsid w:val="002C483D"/>
    <w:rsid w:val="002D684B"/>
    <w:rsid w:val="002E2FC4"/>
    <w:rsid w:val="002E4953"/>
    <w:rsid w:val="002F2480"/>
    <w:rsid w:val="003019C6"/>
    <w:rsid w:val="00315DEA"/>
    <w:rsid w:val="00316D3C"/>
    <w:rsid w:val="0033595A"/>
    <w:rsid w:val="003502BC"/>
    <w:rsid w:val="0035627A"/>
    <w:rsid w:val="00371687"/>
    <w:rsid w:val="003908A7"/>
    <w:rsid w:val="00396C53"/>
    <w:rsid w:val="003B1B4D"/>
    <w:rsid w:val="003B24AB"/>
    <w:rsid w:val="003D31D1"/>
    <w:rsid w:val="003E4D8C"/>
    <w:rsid w:val="003F2770"/>
    <w:rsid w:val="003F57E4"/>
    <w:rsid w:val="00403187"/>
    <w:rsid w:val="00404755"/>
    <w:rsid w:val="00406631"/>
    <w:rsid w:val="00410794"/>
    <w:rsid w:val="00412F1F"/>
    <w:rsid w:val="004305CF"/>
    <w:rsid w:val="004376D9"/>
    <w:rsid w:val="004468DB"/>
    <w:rsid w:val="00451A21"/>
    <w:rsid w:val="004709FB"/>
    <w:rsid w:val="00472B4C"/>
    <w:rsid w:val="00475264"/>
    <w:rsid w:val="00476BEF"/>
    <w:rsid w:val="0048233C"/>
    <w:rsid w:val="0049741E"/>
    <w:rsid w:val="004A04CD"/>
    <w:rsid w:val="004A3A46"/>
    <w:rsid w:val="004A490B"/>
    <w:rsid w:val="004B2FC3"/>
    <w:rsid w:val="004D339D"/>
    <w:rsid w:val="004D3869"/>
    <w:rsid w:val="004E2306"/>
    <w:rsid w:val="004F3304"/>
    <w:rsid w:val="004F42EF"/>
    <w:rsid w:val="005076F0"/>
    <w:rsid w:val="0051039F"/>
    <w:rsid w:val="005162CB"/>
    <w:rsid w:val="005337C4"/>
    <w:rsid w:val="00536255"/>
    <w:rsid w:val="00536C0E"/>
    <w:rsid w:val="00553F64"/>
    <w:rsid w:val="00573D85"/>
    <w:rsid w:val="00576786"/>
    <w:rsid w:val="00592F2C"/>
    <w:rsid w:val="005B02B5"/>
    <w:rsid w:val="005F6B24"/>
    <w:rsid w:val="005F700F"/>
    <w:rsid w:val="00602847"/>
    <w:rsid w:val="00604459"/>
    <w:rsid w:val="00607B97"/>
    <w:rsid w:val="00621062"/>
    <w:rsid w:val="006338EA"/>
    <w:rsid w:val="006417DE"/>
    <w:rsid w:val="00643D96"/>
    <w:rsid w:val="00650595"/>
    <w:rsid w:val="00657DE5"/>
    <w:rsid w:val="00680363"/>
    <w:rsid w:val="006847E6"/>
    <w:rsid w:val="00694511"/>
    <w:rsid w:val="006B4A6B"/>
    <w:rsid w:val="006C17E2"/>
    <w:rsid w:val="006D0C45"/>
    <w:rsid w:val="006D6382"/>
    <w:rsid w:val="006D6A5A"/>
    <w:rsid w:val="0070257C"/>
    <w:rsid w:val="00724D63"/>
    <w:rsid w:val="0074030F"/>
    <w:rsid w:val="00743151"/>
    <w:rsid w:val="00745D7B"/>
    <w:rsid w:val="007619E8"/>
    <w:rsid w:val="007755B6"/>
    <w:rsid w:val="00783D1C"/>
    <w:rsid w:val="00785AA3"/>
    <w:rsid w:val="00790124"/>
    <w:rsid w:val="007A52DF"/>
    <w:rsid w:val="007D47A0"/>
    <w:rsid w:val="007D5242"/>
    <w:rsid w:val="007E5FDB"/>
    <w:rsid w:val="007F6FD8"/>
    <w:rsid w:val="00802269"/>
    <w:rsid w:val="00805286"/>
    <w:rsid w:val="00813B19"/>
    <w:rsid w:val="00816A9A"/>
    <w:rsid w:val="00823573"/>
    <w:rsid w:val="00831A00"/>
    <w:rsid w:val="0083579A"/>
    <w:rsid w:val="00850D28"/>
    <w:rsid w:val="00876166"/>
    <w:rsid w:val="00882326"/>
    <w:rsid w:val="00882B00"/>
    <w:rsid w:val="00893C81"/>
    <w:rsid w:val="008B3B31"/>
    <w:rsid w:val="008B6614"/>
    <w:rsid w:val="008E58C3"/>
    <w:rsid w:val="008E5F8E"/>
    <w:rsid w:val="008F5B5C"/>
    <w:rsid w:val="00922D81"/>
    <w:rsid w:val="0094186F"/>
    <w:rsid w:val="00943C87"/>
    <w:rsid w:val="00972312"/>
    <w:rsid w:val="0098386D"/>
    <w:rsid w:val="00985208"/>
    <w:rsid w:val="009A2288"/>
    <w:rsid w:val="009F3423"/>
    <w:rsid w:val="009F3A44"/>
    <w:rsid w:val="00A01B4E"/>
    <w:rsid w:val="00A022C7"/>
    <w:rsid w:val="00A04329"/>
    <w:rsid w:val="00A06C4F"/>
    <w:rsid w:val="00A2014D"/>
    <w:rsid w:val="00A21A0A"/>
    <w:rsid w:val="00A417D3"/>
    <w:rsid w:val="00A468E2"/>
    <w:rsid w:val="00A47EED"/>
    <w:rsid w:val="00A50F4E"/>
    <w:rsid w:val="00A516AC"/>
    <w:rsid w:val="00A541C2"/>
    <w:rsid w:val="00AB03BF"/>
    <w:rsid w:val="00AB1176"/>
    <w:rsid w:val="00AC17CB"/>
    <w:rsid w:val="00AE4145"/>
    <w:rsid w:val="00AE6BFA"/>
    <w:rsid w:val="00B04A1A"/>
    <w:rsid w:val="00B0522C"/>
    <w:rsid w:val="00B16C61"/>
    <w:rsid w:val="00B215FA"/>
    <w:rsid w:val="00B440B7"/>
    <w:rsid w:val="00B656D0"/>
    <w:rsid w:val="00B66EE8"/>
    <w:rsid w:val="00B7080C"/>
    <w:rsid w:val="00B95C62"/>
    <w:rsid w:val="00B95FEF"/>
    <w:rsid w:val="00BA3E9F"/>
    <w:rsid w:val="00BA50A7"/>
    <w:rsid w:val="00BB1C14"/>
    <w:rsid w:val="00BD6BA3"/>
    <w:rsid w:val="00BD6BB3"/>
    <w:rsid w:val="00BE0478"/>
    <w:rsid w:val="00BE0851"/>
    <w:rsid w:val="00BF7181"/>
    <w:rsid w:val="00C17CE8"/>
    <w:rsid w:val="00C20DBA"/>
    <w:rsid w:val="00C23F74"/>
    <w:rsid w:val="00C327CE"/>
    <w:rsid w:val="00C41ECE"/>
    <w:rsid w:val="00C6273D"/>
    <w:rsid w:val="00C6381A"/>
    <w:rsid w:val="00C67236"/>
    <w:rsid w:val="00C80D03"/>
    <w:rsid w:val="00C9656F"/>
    <w:rsid w:val="00CE0CE8"/>
    <w:rsid w:val="00CF0240"/>
    <w:rsid w:val="00CF02E0"/>
    <w:rsid w:val="00CF04F6"/>
    <w:rsid w:val="00D12751"/>
    <w:rsid w:val="00D1275C"/>
    <w:rsid w:val="00D13273"/>
    <w:rsid w:val="00D31093"/>
    <w:rsid w:val="00D53BB0"/>
    <w:rsid w:val="00D57A11"/>
    <w:rsid w:val="00D63EF6"/>
    <w:rsid w:val="00D73796"/>
    <w:rsid w:val="00D77648"/>
    <w:rsid w:val="00D809A1"/>
    <w:rsid w:val="00DA36AF"/>
    <w:rsid w:val="00DE0451"/>
    <w:rsid w:val="00DE65AE"/>
    <w:rsid w:val="00DE73EF"/>
    <w:rsid w:val="00E02488"/>
    <w:rsid w:val="00E13D04"/>
    <w:rsid w:val="00E2008A"/>
    <w:rsid w:val="00E2664F"/>
    <w:rsid w:val="00E33B6C"/>
    <w:rsid w:val="00E36822"/>
    <w:rsid w:val="00E608EF"/>
    <w:rsid w:val="00E83EFD"/>
    <w:rsid w:val="00E9214F"/>
    <w:rsid w:val="00ED7033"/>
    <w:rsid w:val="00F018E1"/>
    <w:rsid w:val="00F155FC"/>
    <w:rsid w:val="00F33B52"/>
    <w:rsid w:val="00F405EE"/>
    <w:rsid w:val="00F501F3"/>
    <w:rsid w:val="00F76538"/>
    <w:rsid w:val="00F83EEE"/>
    <w:rsid w:val="00F86BD5"/>
    <w:rsid w:val="00FA23EA"/>
    <w:rsid w:val="00FB0124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DBB0BE4"/>
  <w15:docId w15:val="{810AF875-7FAC-4695-9661-3204B26C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6B4A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8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22"/>
  </w:style>
  <w:style w:type="paragraph" w:styleId="Footer">
    <w:name w:val="footer"/>
    <w:basedOn w:val="Normal"/>
    <w:link w:val="FooterChar"/>
    <w:uiPriority w:val="99"/>
    <w:unhideWhenUsed/>
    <w:rsid w:val="00E368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22"/>
  </w:style>
  <w:style w:type="paragraph" w:customStyle="1" w:styleId="CharChar1Char">
    <w:name w:val="Char Char1 Char"/>
    <w:basedOn w:val="Normal"/>
    <w:rsid w:val="00E36822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822"/>
    <w:pPr>
      <w:ind w:left="720"/>
      <w:contextualSpacing/>
    </w:pPr>
  </w:style>
  <w:style w:type="paragraph" w:customStyle="1" w:styleId="CharChar1Char1">
    <w:name w:val="Char Char1 Char1"/>
    <w:basedOn w:val="Normal"/>
    <w:rsid w:val="006417DE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character" w:customStyle="1" w:styleId="Bodytext3">
    <w:name w:val="Body text (3)_"/>
    <w:link w:val="Bodytext30"/>
    <w:uiPriority w:val="99"/>
    <w:rsid w:val="004E2306"/>
    <w:rPr>
      <w:rFonts w:cs="Calibri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4E2306"/>
    <w:pPr>
      <w:widowControl w:val="0"/>
      <w:shd w:val="clear" w:color="auto" w:fill="FFFFFF"/>
      <w:spacing w:before="300" w:after="180" w:line="307" w:lineRule="exact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st1">
    <w:name w:val="st1"/>
    <w:basedOn w:val="DefaultParagraphFont"/>
    <w:rsid w:val="00D57A11"/>
  </w:style>
  <w:style w:type="paragraph" w:styleId="NormalWeb">
    <w:name w:val="Normal (Web)"/>
    <w:basedOn w:val="Normal"/>
    <w:uiPriority w:val="99"/>
    <w:semiHidden/>
    <w:unhideWhenUsed/>
    <w:rsid w:val="00FD0299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D02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6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4A6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Bodytext22">
    <w:name w:val="Body text (2)2"/>
    <w:basedOn w:val="DefaultParagraphFont"/>
    <w:rsid w:val="00027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man.bg/green-energy-fund/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bc-financ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681A-FB0D-4B51-B040-6EA32594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Mehandjiyski</dc:creator>
  <cp:keywords/>
  <dc:description/>
  <cp:lastModifiedBy> </cp:lastModifiedBy>
  <cp:revision>51</cp:revision>
  <cp:lastPrinted>2021-06-04T07:44:00Z</cp:lastPrinted>
  <dcterms:created xsi:type="dcterms:W3CDTF">2021-06-01T08:32:00Z</dcterms:created>
  <dcterms:modified xsi:type="dcterms:W3CDTF">2022-06-06T10:50:00Z</dcterms:modified>
</cp:coreProperties>
</file>