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0" w:rsidRDefault="00FB1860" w:rsidP="004D0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90700" cy="11404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man-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83" cy="11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5E" w:rsidRPr="004D0E25" w:rsidRDefault="004D0E25" w:rsidP="004D0E2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D0E25">
        <w:rPr>
          <w:rFonts w:ascii="Verdana" w:hAnsi="Verdana"/>
          <w:sz w:val="20"/>
          <w:szCs w:val="20"/>
        </w:rPr>
        <w:t>Във връзка с извършено на 20.11.2012г. уведомление за сключен предварителен договор за покупко-продажба на дружествени дялове, „Капман Грийн Енерджи Фонд“ АД</w:t>
      </w:r>
      <w:r>
        <w:rPr>
          <w:rFonts w:ascii="Verdana" w:hAnsi="Verdana"/>
          <w:sz w:val="20"/>
          <w:szCs w:val="20"/>
        </w:rPr>
        <w:t xml:space="preserve"> оповестява, че е подписало анекс за удължаване с 3 месеца на срока за сключване на окончателния договор. </w:t>
      </w:r>
    </w:p>
    <w:sectPr w:rsidR="0070525E" w:rsidRPr="004D0E25" w:rsidSect="00FB18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5"/>
    <w:rsid w:val="004D0E25"/>
    <w:rsid w:val="004D589E"/>
    <w:rsid w:val="0070525E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Kaliskova</dc:creator>
  <cp:lastModifiedBy>Desislava Kaliskova</cp:lastModifiedBy>
  <cp:revision>2</cp:revision>
  <dcterms:created xsi:type="dcterms:W3CDTF">2013-04-23T07:14:00Z</dcterms:created>
  <dcterms:modified xsi:type="dcterms:W3CDTF">2013-04-23T14:29:00Z</dcterms:modified>
</cp:coreProperties>
</file>