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DE38CA">
              <w:rPr>
                <w:b/>
                <w:sz w:val="22"/>
                <w:lang w:val="ru-RU"/>
              </w:rPr>
              <w:t>15.02.2022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Балкани”</w:t>
            </w:r>
          </w:p>
        </w:tc>
        <w:tc>
          <w:tcPr>
            <w:tcW w:w="1700" w:type="dxa"/>
          </w:tcPr>
          <w:p w:rsidR="003A7713" w:rsidRDefault="00DE38CA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58.1708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DE38CA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58.1708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DE38CA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58.1708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DE38CA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565 438.77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DE38CA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proofErr w:type="spellStart"/>
      <w:r w:rsidR="00571798">
        <w:rPr>
          <w:b/>
          <w:lang w:val="bg-BG"/>
        </w:rPr>
        <w:t>Тексим</w:t>
      </w:r>
      <w:proofErr w:type="spellEnd"/>
      <w:r w:rsidR="00571798">
        <w:rPr>
          <w:b/>
          <w:lang w:val="bg-BG"/>
        </w:rPr>
        <w:t xml:space="preserve">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</w:t>
      </w:r>
      <w:proofErr w:type="gramStart"/>
      <w:r w:rsidR="00285C28" w:rsidRPr="00F66649">
        <w:rPr>
          <w:lang w:val="en-US"/>
        </w:rPr>
        <w:t>On The Activities Of Collective Investment Schemes And</w:t>
      </w:r>
      <w:proofErr w:type="gramEnd"/>
      <w:r w:rsidR="00285C28" w:rsidRPr="00F66649">
        <w:rPr>
          <w:lang w:val="en-US"/>
        </w:rPr>
        <w:t xml:space="preserve">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DE38CA">
              <w:rPr>
                <w:b/>
                <w:sz w:val="22"/>
                <w:lang w:val="en-US"/>
              </w:rPr>
              <w:t>15.02.2022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DE38CA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58.1708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DE38CA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58.1708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DE38CA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58.1708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DE38CA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565 438.77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DE38CA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CA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38CA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</Template>
  <TotalTime>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2011-01-14T08:13:00Z</cp:lastPrinted>
  <dcterms:created xsi:type="dcterms:W3CDTF">2022-02-16T09:17:00Z</dcterms:created>
  <dcterms:modified xsi:type="dcterms:W3CDTF">2022-02-16T09:18:00Z</dcterms:modified>
</cp:coreProperties>
</file>