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14" w:rsidRPr="00381F55" w:rsidRDefault="00091819" w:rsidP="004F3414">
      <w:pPr>
        <w:pStyle w:val="Standard"/>
        <w:spacing w:line="264" w:lineRule="auto"/>
        <w:rPr>
          <w:rFonts w:ascii="Times New Roman" w:eastAsia="Times New Roman" w:hAnsi="Times New Roman" w:cs="Times New Roman"/>
        </w:rPr>
      </w:pPr>
      <w:r w:rsidRPr="00381F55">
        <w:rPr>
          <w:b/>
          <w:noProof/>
          <w:lang w:eastAsia="bg-BG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-586740</wp:posOffset>
            </wp:positionV>
            <wp:extent cx="933450" cy="8953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651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921" w:rsidRPr="00381F55" w:rsidRDefault="00584921" w:rsidP="00584921">
      <w:pPr>
        <w:rPr>
          <w:rFonts w:hint="eastAsia"/>
          <w:b/>
          <w:lang w:val="en-US"/>
        </w:rPr>
      </w:pPr>
    </w:p>
    <w:p w:rsidR="006B4CE9" w:rsidRPr="00647C93" w:rsidRDefault="006B4CE9" w:rsidP="00647C93">
      <w:pPr>
        <w:pStyle w:val="Default"/>
        <w:jc w:val="center"/>
        <w:rPr>
          <w:sz w:val="36"/>
          <w:szCs w:val="36"/>
        </w:rPr>
      </w:pPr>
      <w:r w:rsidRPr="00647C93">
        <w:rPr>
          <w:b/>
          <w:bCs/>
          <w:sz w:val="36"/>
          <w:szCs w:val="36"/>
        </w:rPr>
        <w:t>О</w:t>
      </w:r>
      <w:r w:rsidR="00647C93">
        <w:rPr>
          <w:b/>
          <w:bCs/>
          <w:sz w:val="36"/>
          <w:szCs w:val="36"/>
          <w:lang w:val="en-US"/>
        </w:rPr>
        <w:t xml:space="preserve"> </w:t>
      </w:r>
      <w:r w:rsidRPr="00647C93">
        <w:rPr>
          <w:b/>
          <w:bCs/>
          <w:sz w:val="36"/>
          <w:szCs w:val="36"/>
        </w:rPr>
        <w:t>Б</w:t>
      </w:r>
      <w:r w:rsidR="00647C93">
        <w:rPr>
          <w:b/>
          <w:bCs/>
          <w:sz w:val="36"/>
          <w:szCs w:val="36"/>
          <w:lang w:val="en-US"/>
        </w:rPr>
        <w:t xml:space="preserve"> </w:t>
      </w:r>
      <w:r w:rsidRPr="00647C93">
        <w:rPr>
          <w:b/>
          <w:bCs/>
          <w:sz w:val="36"/>
          <w:szCs w:val="36"/>
        </w:rPr>
        <w:t>Я</w:t>
      </w:r>
      <w:r w:rsidR="00647C93">
        <w:rPr>
          <w:b/>
          <w:bCs/>
          <w:sz w:val="36"/>
          <w:szCs w:val="36"/>
          <w:lang w:val="en-US"/>
        </w:rPr>
        <w:t xml:space="preserve"> </w:t>
      </w:r>
      <w:r w:rsidRPr="00647C93">
        <w:rPr>
          <w:b/>
          <w:bCs/>
          <w:sz w:val="36"/>
          <w:szCs w:val="36"/>
        </w:rPr>
        <w:t>В</w:t>
      </w:r>
      <w:r w:rsidR="00647C93">
        <w:rPr>
          <w:b/>
          <w:bCs/>
          <w:sz w:val="36"/>
          <w:szCs w:val="36"/>
          <w:lang w:val="en-US"/>
        </w:rPr>
        <w:t xml:space="preserve"> </w:t>
      </w:r>
      <w:r w:rsidRPr="00647C93">
        <w:rPr>
          <w:b/>
          <w:bCs/>
          <w:sz w:val="36"/>
          <w:szCs w:val="36"/>
        </w:rPr>
        <w:t>А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„ЕКО АНТРАЦИТ” ЕАД набира оферти от регистрирани одитори за извършване на независим финансов одит на годишен финансов отчет на дружеството.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rPr>
          <w:b/>
          <w:bCs/>
        </w:rPr>
        <w:t>1.ОБЕКТ НА ОДИТА: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>Индивидуален Годишен финансов отч</w:t>
      </w:r>
      <w:r w:rsidR="00D2169B">
        <w:t>ет на „ЕКО АНТРАЦИТ” ЕАД за 202</w:t>
      </w:r>
      <w:r w:rsidR="004440EB">
        <w:rPr>
          <w:lang w:val="en-US"/>
        </w:rPr>
        <w:t>4</w:t>
      </w:r>
      <w:r w:rsidRPr="00647C93">
        <w:t xml:space="preserve"> г., който е изготвен в съответствие с изискванията на Националните счетоводни стандарти.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rPr>
          <w:b/>
          <w:bCs/>
        </w:rPr>
        <w:t>2.ИНФОРМАЦИЯ ЗА „ЕКО АНТРАЦИТ” ЕАД</w:t>
      </w:r>
      <w:r w:rsidRPr="00647C93">
        <w:t xml:space="preserve"> </w:t>
      </w:r>
      <w:r w:rsidRPr="00647C93">
        <w:rPr>
          <w:b/>
          <w:bCs/>
        </w:rPr>
        <w:t>(Дружеството), гр. София, ЕИК 122017149: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2.1. Балансова стойност </w:t>
      </w:r>
      <w:r w:rsidR="00D2169B">
        <w:t>на активите към 31.12.202</w:t>
      </w:r>
      <w:r w:rsidR="004440EB">
        <w:rPr>
          <w:lang w:val="en-US"/>
        </w:rPr>
        <w:t>3</w:t>
      </w:r>
      <w:r w:rsidRPr="00647C93">
        <w:t xml:space="preserve"> г. ................</w:t>
      </w:r>
      <w:r w:rsidR="002C5089">
        <w:t>.............................</w:t>
      </w:r>
      <w:r w:rsidRPr="00647C93">
        <w:t xml:space="preserve"> </w:t>
      </w:r>
      <w:r w:rsidR="00D2169B">
        <w:rPr>
          <w:lang w:val="en-US"/>
        </w:rPr>
        <w:t xml:space="preserve"> </w:t>
      </w:r>
      <w:r w:rsidR="004440EB">
        <w:rPr>
          <w:b/>
          <w:bCs/>
          <w:lang w:val="en-US"/>
        </w:rPr>
        <w:t xml:space="preserve">69 </w:t>
      </w:r>
      <w:proofErr w:type="gramStart"/>
      <w:r w:rsidR="004440EB">
        <w:rPr>
          <w:b/>
          <w:bCs/>
          <w:lang w:val="en-US"/>
        </w:rPr>
        <w:t>249</w:t>
      </w:r>
      <w:r w:rsidR="00D2169B">
        <w:rPr>
          <w:b/>
          <w:bCs/>
          <w:lang w:val="en-US"/>
        </w:rPr>
        <w:t xml:space="preserve"> </w:t>
      </w:r>
      <w:r w:rsidRPr="00647C93">
        <w:rPr>
          <w:b/>
          <w:bCs/>
        </w:rPr>
        <w:t xml:space="preserve"> хил.лв</w:t>
      </w:r>
      <w:proofErr w:type="gramEnd"/>
      <w:r w:rsidRPr="00647C93">
        <w:rPr>
          <w:b/>
          <w:bCs/>
        </w:rPr>
        <w:t xml:space="preserve">.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>2.2. Н</w:t>
      </w:r>
      <w:r w:rsidR="00D2169B">
        <w:t>етни приходи от продажби за 202</w:t>
      </w:r>
      <w:r w:rsidR="004440EB">
        <w:rPr>
          <w:lang w:val="en-US"/>
        </w:rPr>
        <w:t>3</w:t>
      </w:r>
      <w:r w:rsidRPr="00647C93">
        <w:t xml:space="preserve"> г. ....................................</w:t>
      </w:r>
      <w:r w:rsidR="002C5089">
        <w:t>...........................</w:t>
      </w:r>
      <w:r w:rsidR="002C5089">
        <w:rPr>
          <w:lang w:val="en-US"/>
        </w:rPr>
        <w:t xml:space="preserve">  </w:t>
      </w:r>
      <w:r w:rsidRPr="00647C93">
        <w:rPr>
          <w:b/>
          <w:bCs/>
        </w:rPr>
        <w:t xml:space="preserve">       -      хил.лв.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>2.3. Балансова стойност на имуществото подле</w:t>
      </w:r>
      <w:r w:rsidR="00D2169B">
        <w:t>жащо на одитиране към 31.12.202</w:t>
      </w:r>
      <w:r w:rsidR="004440EB">
        <w:rPr>
          <w:lang w:val="en-US"/>
        </w:rPr>
        <w:t>3</w:t>
      </w:r>
      <w:r w:rsidRPr="00647C93">
        <w:t xml:space="preserve"> г. (сумата на актива на баланса плюс нетните приходи от продажби)    </w:t>
      </w:r>
      <w:r w:rsidR="00647C93">
        <w:rPr>
          <w:lang w:val="en-US"/>
        </w:rPr>
        <w:t xml:space="preserve">    </w:t>
      </w:r>
      <w:r w:rsidRPr="00647C93">
        <w:t xml:space="preserve"> .......</w:t>
      </w:r>
      <w:r w:rsidR="002C5089">
        <w:t>............................</w:t>
      </w:r>
      <w:r w:rsidRPr="00647C93">
        <w:t xml:space="preserve"> </w:t>
      </w:r>
      <w:r w:rsidR="00D2169B">
        <w:rPr>
          <w:lang w:val="en-US"/>
        </w:rPr>
        <w:t xml:space="preserve">  </w:t>
      </w:r>
      <w:proofErr w:type="gramStart"/>
      <w:r w:rsidR="004440EB">
        <w:rPr>
          <w:b/>
          <w:bCs/>
          <w:lang w:val="en-US"/>
        </w:rPr>
        <w:t>69 249</w:t>
      </w:r>
      <w:r w:rsidRPr="00647C93">
        <w:rPr>
          <w:b/>
          <w:bCs/>
        </w:rPr>
        <w:t xml:space="preserve"> хил.лв</w:t>
      </w:r>
      <w:r w:rsidRPr="00647C93">
        <w:t>.</w:t>
      </w:r>
      <w:proofErr w:type="gramEnd"/>
      <w:r w:rsidRPr="00647C93">
        <w:t xml:space="preserve">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rPr>
          <w:b/>
          <w:bCs/>
        </w:rPr>
        <w:t>3.ИЗИСКВАНИЯ ЗА ДОПУСКАНЕ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rPr>
          <w:b/>
          <w:bCs/>
        </w:rPr>
        <w:t xml:space="preserve">3.1. УЧАСТНИКЪТ В ПРОЦЕДУРАТА СЛЕДВА ДА ОТГОВАРЯ НА СЛЕДНИТЕ УСЛОВИЯ: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а) Да бъде регистриран одитор, по смисъла на § 1 т. 36 от Допълнителните разпоредби на Закона за независимия финансов одит.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б) Да е извършвал независим финансов одит на дружества, покриващи кумулативно следните критерии: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>- с персонал ...........................................................................</w:t>
      </w:r>
      <w:r w:rsidR="002E4FFC">
        <w:t>...............................</w:t>
      </w:r>
      <w:r w:rsidR="002E4FFC">
        <w:rPr>
          <w:lang w:val="en-US"/>
        </w:rPr>
        <w:t>............</w:t>
      </w:r>
      <w:r w:rsidRPr="00647C93">
        <w:rPr>
          <w:b/>
          <w:bCs/>
        </w:rPr>
        <w:t xml:space="preserve">над </w:t>
      </w:r>
      <w:r w:rsidR="002E4FFC">
        <w:rPr>
          <w:b/>
          <w:bCs/>
          <w:lang w:val="en-US"/>
        </w:rPr>
        <w:t>50</w:t>
      </w:r>
      <w:r w:rsidR="002E4FFC">
        <w:rPr>
          <w:b/>
          <w:bCs/>
        </w:rPr>
        <w:t xml:space="preserve"> човека</w:t>
      </w:r>
      <w:r w:rsidRPr="00647C93">
        <w:rPr>
          <w:b/>
          <w:bCs/>
        </w:rPr>
        <w:t xml:space="preserve">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>- със сума на актива .............................................</w:t>
      </w:r>
      <w:r w:rsidR="002E4FFC">
        <w:t>...............................</w:t>
      </w:r>
      <w:r w:rsidR="002E4FFC">
        <w:rPr>
          <w:lang w:val="en-US"/>
        </w:rPr>
        <w:t>..........</w:t>
      </w:r>
      <w:r w:rsidRPr="00647C93">
        <w:rPr>
          <w:b/>
          <w:bCs/>
        </w:rPr>
        <w:t xml:space="preserve">по-голяма от </w:t>
      </w:r>
      <w:r w:rsidRPr="002E4FFC">
        <w:rPr>
          <w:b/>
          <w:bCs/>
        </w:rPr>
        <w:t>30</w:t>
      </w:r>
      <w:r w:rsidRPr="00647C93">
        <w:rPr>
          <w:b/>
          <w:bCs/>
        </w:rPr>
        <w:t xml:space="preserve"> млн. лв.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>- и с нетни приходи от продажби на годишна база ..........................</w:t>
      </w:r>
      <w:r w:rsidR="002E4FFC">
        <w:rPr>
          <w:lang w:val="en-US"/>
        </w:rPr>
        <w:t>...........</w:t>
      </w:r>
      <w:r w:rsidRPr="00647C93">
        <w:rPr>
          <w:b/>
          <w:bCs/>
        </w:rPr>
        <w:t xml:space="preserve">по-големи от </w:t>
      </w:r>
      <w:r w:rsidRPr="002E4FFC">
        <w:rPr>
          <w:b/>
          <w:bCs/>
        </w:rPr>
        <w:t>5</w:t>
      </w:r>
      <w:r w:rsidRPr="00647C93">
        <w:rPr>
          <w:b/>
          <w:bCs/>
        </w:rPr>
        <w:t xml:space="preserve"> млн. лв</w:t>
      </w:r>
      <w:r w:rsidRPr="00647C93">
        <w:t xml:space="preserve">. </w:t>
      </w:r>
    </w:p>
    <w:p w:rsidR="00AB3364" w:rsidRPr="00AB3364" w:rsidRDefault="00D2169B" w:rsidP="00AB3364">
      <w:pPr>
        <w:widowControl/>
        <w:shd w:val="clear" w:color="auto" w:fill="FFFFFF"/>
        <w:suppressAutoHyphens w:val="0"/>
        <w:overflowPunct w:val="0"/>
        <w:autoSpaceDE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t>в</w:t>
      </w:r>
      <w:r w:rsidR="006B4CE9" w:rsidRPr="00AB3364">
        <w:rPr>
          <w:rFonts w:ascii="Times New Roman" w:hAnsi="Times New Roman" w:cs="Times New Roman"/>
        </w:rPr>
        <w:t xml:space="preserve">) Да няма неуредени договорни отношения с „ЕКО АНТРАЦИТ” ЕАД, </w:t>
      </w:r>
      <w:r w:rsidR="00AB3364" w:rsidRPr="00AB3364">
        <w:rPr>
          <w:rFonts w:ascii="Times New Roman" w:eastAsia="Times New Roman" w:hAnsi="Times New Roman" w:cs="Times New Roman"/>
        </w:rPr>
        <w:t>както и некоректно изпълнение на такива, включително забавено изпълнение (неспазване на срокове и условия по договори, сключени с д</w:t>
      </w:r>
      <w:r w:rsidR="00AB3364">
        <w:rPr>
          <w:rFonts w:ascii="Times New Roman" w:eastAsia="Times New Roman" w:hAnsi="Times New Roman" w:cs="Times New Roman"/>
        </w:rPr>
        <w:t>ружествата от Групата ДКК и ДКК</w:t>
      </w:r>
      <w:r w:rsidR="00DC7061">
        <w:rPr>
          <w:rFonts w:ascii="Times New Roman" w:eastAsia="Times New Roman" w:hAnsi="Times New Roman" w:cs="Times New Roman"/>
          <w:lang w:val="en-US"/>
        </w:rPr>
        <w:t>)</w:t>
      </w:r>
      <w:r w:rsidR="00AB3364" w:rsidRPr="00AB3364">
        <w:rPr>
          <w:rFonts w:ascii="Times New Roman" w:eastAsia="Times New Roman" w:hAnsi="Times New Roman" w:cs="Times New Roman"/>
        </w:rPr>
        <w:t>.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rPr>
          <w:b/>
          <w:bCs/>
        </w:rPr>
        <w:t xml:space="preserve">3.2. СЪДЪРЖАНИЕ И ПОДАВАНЕ НА ОФЕРТИТЕ: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Офертите трябва да съдържат: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а) Цена на одита за Годишния финансов отчет на „ЕКО АНТРАЦИТ” ЕАД - без включен ДДС;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б) Общ брой работни часове за проверка и заверка;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в) Общ брой работни часове за текущи консултации; 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г) Заверени копия от документи за участниците, свързани с условията по т.3.1. </w:t>
      </w:r>
    </w:p>
    <w:p w:rsidR="006B4CE9" w:rsidRPr="002C5089" w:rsidRDefault="006B4CE9" w:rsidP="00602694">
      <w:pPr>
        <w:pStyle w:val="Default"/>
        <w:spacing w:line="276" w:lineRule="auto"/>
        <w:jc w:val="both"/>
        <w:rPr>
          <w:lang w:val="en-US"/>
        </w:rPr>
      </w:pPr>
      <w:r w:rsidRPr="00647C93">
        <w:t xml:space="preserve">Оферти се приемат най-късно до </w:t>
      </w:r>
      <w:r w:rsidRPr="00DF224C">
        <w:rPr>
          <w:b/>
          <w:bCs/>
        </w:rPr>
        <w:t xml:space="preserve">16.30 </w:t>
      </w:r>
      <w:r w:rsidRPr="00DF224C">
        <w:t xml:space="preserve">ч. на </w:t>
      </w:r>
      <w:r w:rsidR="004440EB">
        <w:rPr>
          <w:b/>
          <w:bCs/>
          <w:lang w:val="en-US"/>
        </w:rPr>
        <w:t>19</w:t>
      </w:r>
      <w:r w:rsidR="00ED1BB9" w:rsidRPr="00DF224C">
        <w:rPr>
          <w:b/>
          <w:bCs/>
        </w:rPr>
        <w:t>.</w:t>
      </w:r>
      <w:r w:rsidR="004440EB">
        <w:rPr>
          <w:b/>
          <w:bCs/>
          <w:lang w:val="en-US"/>
        </w:rPr>
        <w:t>08</w:t>
      </w:r>
      <w:r w:rsidR="00ED1BB9" w:rsidRPr="00DF224C">
        <w:rPr>
          <w:b/>
          <w:bCs/>
        </w:rPr>
        <w:t>.202</w:t>
      </w:r>
      <w:r w:rsidR="004440EB">
        <w:rPr>
          <w:b/>
          <w:bCs/>
          <w:lang w:val="en-US"/>
        </w:rPr>
        <w:t>4</w:t>
      </w:r>
      <w:r w:rsidRPr="00DF224C">
        <w:rPr>
          <w:b/>
          <w:bCs/>
        </w:rPr>
        <w:t xml:space="preserve"> </w:t>
      </w:r>
      <w:r w:rsidR="002C5089" w:rsidRPr="00DF224C">
        <w:t>г</w:t>
      </w:r>
      <w:r w:rsidR="002C5089" w:rsidRPr="00DF224C">
        <w:rPr>
          <w:lang w:val="en-US"/>
        </w:rPr>
        <w:t>.</w:t>
      </w:r>
    </w:p>
    <w:p w:rsidR="006B4CE9" w:rsidRPr="00647C93" w:rsidRDefault="006B4CE9" w:rsidP="00602694">
      <w:pPr>
        <w:pStyle w:val="Default"/>
        <w:spacing w:line="276" w:lineRule="auto"/>
        <w:jc w:val="both"/>
      </w:pPr>
      <w:r w:rsidRPr="00647C93">
        <w:t xml:space="preserve">Офертите, вкл. документите, удостоверяващи съответствието с посочените по-горе изисквания към участниците, следва да се представят в запечатан непрозрачен плик на адрес: „ЕКО АНТРАЦИТ” ЕАД, гр. София, 1113, ул. „Тинтява” № 86. </w:t>
      </w:r>
    </w:p>
    <w:p w:rsidR="006B4CE9" w:rsidRDefault="006B4CE9" w:rsidP="00602694">
      <w:pPr>
        <w:spacing w:line="276" w:lineRule="auto"/>
        <w:jc w:val="both"/>
        <w:rPr>
          <w:rFonts w:ascii="Times New Roman" w:hAnsi="Times New Roman" w:cs="Times New Roman"/>
        </w:rPr>
      </w:pPr>
      <w:r w:rsidRPr="00647C93">
        <w:rPr>
          <w:rFonts w:ascii="Times New Roman" w:hAnsi="Times New Roman" w:cs="Times New Roman"/>
        </w:rPr>
        <w:t xml:space="preserve">За допълнителна информация, в срока за подаване на оферти, всеки работен ден от 8:00 до 12:00 и от 13:00 до </w:t>
      </w:r>
      <w:r w:rsidR="00602694">
        <w:rPr>
          <w:rFonts w:ascii="Times New Roman" w:hAnsi="Times New Roman" w:cs="Times New Roman"/>
        </w:rPr>
        <w:t>17:00 часа на тел.: 0896724846</w:t>
      </w:r>
      <w:r w:rsidRPr="00647C93">
        <w:rPr>
          <w:rFonts w:ascii="Times New Roman" w:hAnsi="Times New Roman" w:cs="Times New Roman"/>
        </w:rPr>
        <w:t xml:space="preserve"> или по ел.поща на Дружеството </w:t>
      </w:r>
      <w:hyperlink r:id="rId8" w:history="1">
        <w:r w:rsidR="00D2169B" w:rsidRPr="00A10CB4">
          <w:rPr>
            <w:rStyle w:val="Hyperlink"/>
            <w:rFonts w:ascii="Times New Roman" w:hAnsi="Times New Roman" w:cs="Times New Roman"/>
            <w:lang w:val="en-GB"/>
          </w:rPr>
          <w:t>ekoantra</w:t>
        </w:r>
        <w:r w:rsidR="00D2169B" w:rsidRPr="00A10CB4">
          <w:rPr>
            <w:rStyle w:val="Hyperlink"/>
            <w:rFonts w:ascii="Times New Roman" w:hAnsi="Times New Roman" w:cs="Times New Roman"/>
            <w:lang w:val="en-US"/>
          </w:rPr>
          <w:t>@abv.bg</w:t>
        </w:r>
      </w:hyperlink>
      <w:r w:rsidR="00D11AF1">
        <w:rPr>
          <w:rFonts w:ascii="Times New Roman" w:hAnsi="Times New Roman" w:cs="Times New Roman"/>
          <w:lang w:val="en-US"/>
        </w:rPr>
        <w:t>.</w:t>
      </w:r>
    </w:p>
    <w:p w:rsidR="00D2169B" w:rsidRPr="00D2169B" w:rsidRDefault="00D2169B" w:rsidP="00602694">
      <w:pPr>
        <w:pStyle w:val="ListParagraph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b/>
        </w:rPr>
      </w:pPr>
      <w:r w:rsidRPr="00D2169B">
        <w:rPr>
          <w:rFonts w:ascii="Times New Roman" w:hAnsi="Times New Roman" w:cs="Times New Roman"/>
          <w:b/>
        </w:rPr>
        <w:t>ДОПЪЛНИТЕЛНИ УСЛОВИЯ</w:t>
      </w:r>
    </w:p>
    <w:p w:rsidR="00D2169B" w:rsidRPr="001914FE" w:rsidRDefault="00D2169B" w:rsidP="00602694">
      <w:pPr>
        <w:spacing w:line="276" w:lineRule="auto"/>
        <w:jc w:val="both"/>
        <w:rPr>
          <w:rFonts w:hint="eastAsia"/>
        </w:rPr>
      </w:pPr>
      <w:r w:rsidRPr="00602694">
        <w:t>Изборът на одитор подлежи на одобрение от едноличния собственик на капитала  - „Държавна консолидаци</w:t>
      </w:r>
      <w:r w:rsidR="002E4FFC">
        <w:t>онна компания“ЕАД.</w:t>
      </w:r>
      <w:r w:rsidR="002E4FFC">
        <w:rPr>
          <w:lang w:val="en-US"/>
        </w:rPr>
        <w:t xml:space="preserve"> </w:t>
      </w:r>
      <w:r w:rsidR="00602694" w:rsidRPr="00602694">
        <w:t>В срок до 10</w:t>
      </w:r>
      <w:r w:rsidRPr="00602694">
        <w:t xml:space="preserve"> дни от получаване на одобрението по предходното изречение, Възложителят ще сключи договор с одобрения одитор.</w:t>
      </w:r>
    </w:p>
    <w:p w:rsidR="0076529C" w:rsidRPr="00AB3364" w:rsidRDefault="00D2169B" w:rsidP="00AB3364">
      <w:pPr>
        <w:spacing w:line="276" w:lineRule="auto"/>
        <w:jc w:val="both"/>
        <w:rPr>
          <w:rFonts w:hint="eastAsia"/>
          <w:iCs/>
          <w:lang w:val="en-US"/>
        </w:rPr>
      </w:pPr>
      <w:r w:rsidRPr="00D2169B">
        <w:t>Срокът, поставен от дружеството-майка за представяне на заверен годишен финансов отч</w:t>
      </w:r>
      <w:r w:rsidR="00ED1BB9">
        <w:t>ет и на одиторски доклад за 202</w:t>
      </w:r>
      <w:r w:rsidR="004440EB">
        <w:rPr>
          <w:lang w:val="en-US"/>
        </w:rPr>
        <w:t>4</w:t>
      </w:r>
      <w:r w:rsidR="004440EB">
        <w:t xml:space="preserve"> година, е </w:t>
      </w:r>
      <w:r w:rsidR="004440EB">
        <w:rPr>
          <w:lang w:val="en-US"/>
        </w:rPr>
        <w:t>30</w:t>
      </w:r>
      <w:r w:rsidR="004440EB">
        <w:t>.0</w:t>
      </w:r>
      <w:r w:rsidR="004440EB">
        <w:rPr>
          <w:lang w:val="en-US"/>
        </w:rPr>
        <w:t>4</w:t>
      </w:r>
      <w:r w:rsidR="004440EB">
        <w:t>.202</w:t>
      </w:r>
      <w:r w:rsidR="000F3AF1">
        <w:rPr>
          <w:lang w:val="en-US"/>
        </w:rPr>
        <w:t>5</w:t>
      </w:r>
      <w:r w:rsidRPr="00D2169B">
        <w:t xml:space="preserve"> г., </w:t>
      </w:r>
      <w:r w:rsidRPr="00D2169B">
        <w:rPr>
          <w:iCs/>
        </w:rPr>
        <w:t>който срок  ще бъде включен като клауза от договора</w:t>
      </w:r>
      <w:r w:rsidR="00602694">
        <w:rPr>
          <w:iCs/>
        </w:rPr>
        <w:t>. В същия срок следва да се заверят от одитора и отчетнит</w:t>
      </w:r>
      <w:r w:rsidR="00ED1BB9">
        <w:rPr>
          <w:iCs/>
        </w:rPr>
        <w:t>е консолидационни пакети за 202</w:t>
      </w:r>
      <w:r w:rsidR="000F3AF1">
        <w:rPr>
          <w:iCs/>
          <w:lang w:val="en-US"/>
        </w:rPr>
        <w:t>5</w:t>
      </w:r>
      <w:r w:rsidR="00602694">
        <w:rPr>
          <w:iCs/>
        </w:rPr>
        <w:t xml:space="preserve"> г.</w:t>
      </w:r>
    </w:p>
    <w:sectPr w:rsidR="0076529C" w:rsidRPr="00AB3364" w:rsidSect="0044232F">
      <w:headerReference w:type="default" r:id="rId9"/>
      <w:footerReference w:type="default" r:id="rId10"/>
      <w:pgSz w:w="11906" w:h="16838"/>
      <w:pgMar w:top="1134" w:right="737" w:bottom="568" w:left="1191" w:header="72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C4" w:rsidRDefault="004718C4">
      <w:pPr>
        <w:rPr>
          <w:rFonts w:hint="eastAsia"/>
        </w:rPr>
      </w:pPr>
      <w:r>
        <w:separator/>
      </w:r>
    </w:p>
  </w:endnote>
  <w:endnote w:type="continuationSeparator" w:id="0">
    <w:p w:rsidR="004718C4" w:rsidRDefault="004718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4" w:rsidRPr="001B55D3" w:rsidRDefault="004718C4" w:rsidP="001B55D3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C4" w:rsidRDefault="004718C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4718C4" w:rsidRDefault="004718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4" w:rsidRDefault="004718C4">
    <w:pPr>
      <w:pStyle w:val="Header"/>
      <w:jc w:val="right"/>
      <w:rPr>
        <w:sz w:val="18"/>
      </w:rPr>
    </w:pPr>
    <w:r>
      <w:rPr>
        <w:sz w:val="18"/>
      </w:rPr>
      <w:t>София, ПК 1113, ул. „Тинтява“ № 86</w:t>
    </w:r>
  </w:p>
  <w:p w:rsidR="004718C4" w:rsidRDefault="00740265">
    <w:pPr>
      <w:pStyle w:val="Header"/>
      <w:jc w:val="right"/>
      <w:rPr>
        <w:sz w:val="14"/>
        <w:szCs w:val="14"/>
      </w:rPr>
    </w:pPr>
    <w:r>
      <w:rPr>
        <w:noProof/>
        <w:sz w:val="14"/>
        <w:szCs w:val="14"/>
        <w:lang w:eastAsia="bg-BG" w:bidi="ar-SA"/>
      </w:rPr>
      <w:pict>
        <v:line id="Straight Connector 1" o:spid="_x0000_s26625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65pt,9.1pt" to="465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" strokeweight=".26mm">
          <o:lock v:ext="edit" shapetype="f"/>
          <w10:wrap type="square"/>
        </v:line>
      </w:pict>
    </w:r>
    <w:r w:rsidR="004718C4">
      <w:rPr>
        <w:sz w:val="14"/>
        <w:szCs w:val="14"/>
      </w:rPr>
      <w:t>тел. 02/44.42.566; факс: 02/42.39.3</w:t>
    </w:r>
    <w:r w:rsidR="004718C4">
      <w:rPr>
        <w:sz w:val="14"/>
        <w:szCs w:val="14"/>
        <w:lang w:val="en-US"/>
      </w:rPr>
      <w:t>3</w:t>
    </w:r>
    <w:r w:rsidR="004718C4">
      <w:rPr>
        <w:sz w:val="14"/>
        <w:szCs w:val="14"/>
      </w:rPr>
      <w:t>1;mail: ekoantra@abv.bg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857"/>
    <w:multiLevelType w:val="hybridMultilevel"/>
    <w:tmpl w:val="D31A4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D6D"/>
    <w:multiLevelType w:val="hybridMultilevel"/>
    <w:tmpl w:val="30242F64"/>
    <w:lvl w:ilvl="0" w:tplc="63FC2B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A5546"/>
    <w:multiLevelType w:val="hybridMultilevel"/>
    <w:tmpl w:val="0B52BC9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5656"/>
    <w:multiLevelType w:val="hybridMultilevel"/>
    <w:tmpl w:val="C762775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164EFE"/>
    <w:multiLevelType w:val="hybridMultilevel"/>
    <w:tmpl w:val="3D08A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37461"/>
    <w:multiLevelType w:val="hybridMultilevel"/>
    <w:tmpl w:val="2278C520"/>
    <w:lvl w:ilvl="0" w:tplc="040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4AD056AB"/>
    <w:multiLevelType w:val="hybridMultilevel"/>
    <w:tmpl w:val="BFA8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0DD0"/>
    <w:multiLevelType w:val="hybridMultilevel"/>
    <w:tmpl w:val="5AC832B4"/>
    <w:lvl w:ilvl="0" w:tplc="16F89E8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2043F1"/>
    <w:multiLevelType w:val="hybridMultilevel"/>
    <w:tmpl w:val="87AE9F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90C37"/>
    <w:multiLevelType w:val="hybridMultilevel"/>
    <w:tmpl w:val="6B868CE4"/>
    <w:lvl w:ilvl="0" w:tplc="C63218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55955"/>
    <w:multiLevelType w:val="hybridMultilevel"/>
    <w:tmpl w:val="FDF8AD26"/>
    <w:lvl w:ilvl="0" w:tplc="11BA8E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4E6BA8"/>
    <w:multiLevelType w:val="multilevel"/>
    <w:tmpl w:val="8D9C1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2">
    <w:nsid w:val="7E670EAC"/>
    <w:multiLevelType w:val="hybridMultilevel"/>
    <w:tmpl w:val="9530D48A"/>
    <w:lvl w:ilvl="0" w:tplc="A738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1849"/>
    <w:rsid w:val="00004C84"/>
    <w:rsid w:val="0001087D"/>
    <w:rsid w:val="00022A75"/>
    <w:rsid w:val="000302C1"/>
    <w:rsid w:val="0005294F"/>
    <w:rsid w:val="0005475E"/>
    <w:rsid w:val="00061754"/>
    <w:rsid w:val="00065991"/>
    <w:rsid w:val="00065E8E"/>
    <w:rsid w:val="00074BA6"/>
    <w:rsid w:val="000816F1"/>
    <w:rsid w:val="00091819"/>
    <w:rsid w:val="00092A16"/>
    <w:rsid w:val="000A2F4F"/>
    <w:rsid w:val="000A4DC7"/>
    <w:rsid w:val="000A60DA"/>
    <w:rsid w:val="000C0502"/>
    <w:rsid w:val="000D0B0F"/>
    <w:rsid w:val="000E10ED"/>
    <w:rsid w:val="000E310D"/>
    <w:rsid w:val="000E4E2C"/>
    <w:rsid w:val="000F05CD"/>
    <w:rsid w:val="000F3AF1"/>
    <w:rsid w:val="00111F15"/>
    <w:rsid w:val="001159D8"/>
    <w:rsid w:val="00120B61"/>
    <w:rsid w:val="00143E60"/>
    <w:rsid w:val="00153603"/>
    <w:rsid w:val="00166A94"/>
    <w:rsid w:val="00166B59"/>
    <w:rsid w:val="00171849"/>
    <w:rsid w:val="0017379A"/>
    <w:rsid w:val="001755C0"/>
    <w:rsid w:val="001759DA"/>
    <w:rsid w:val="001913B9"/>
    <w:rsid w:val="00193EA8"/>
    <w:rsid w:val="00194B8D"/>
    <w:rsid w:val="00194CB3"/>
    <w:rsid w:val="001A467B"/>
    <w:rsid w:val="001A4763"/>
    <w:rsid w:val="001A7946"/>
    <w:rsid w:val="001B55D3"/>
    <w:rsid w:val="001B78D4"/>
    <w:rsid w:val="001C0628"/>
    <w:rsid w:val="001D44F6"/>
    <w:rsid w:val="001D54EC"/>
    <w:rsid w:val="001E0BCD"/>
    <w:rsid w:val="001E1CD4"/>
    <w:rsid w:val="001E4CFF"/>
    <w:rsid w:val="001F38C0"/>
    <w:rsid w:val="001F7C34"/>
    <w:rsid w:val="002206AB"/>
    <w:rsid w:val="00224397"/>
    <w:rsid w:val="002374E6"/>
    <w:rsid w:val="00237DD4"/>
    <w:rsid w:val="00252B45"/>
    <w:rsid w:val="002537EB"/>
    <w:rsid w:val="00255C78"/>
    <w:rsid w:val="00264F49"/>
    <w:rsid w:val="002735BC"/>
    <w:rsid w:val="00275278"/>
    <w:rsid w:val="00290D5F"/>
    <w:rsid w:val="00291B66"/>
    <w:rsid w:val="002933CB"/>
    <w:rsid w:val="002C019C"/>
    <w:rsid w:val="002C14B6"/>
    <w:rsid w:val="002C5089"/>
    <w:rsid w:val="002D08C5"/>
    <w:rsid w:val="002E1482"/>
    <w:rsid w:val="002E4FFC"/>
    <w:rsid w:val="002F3D1C"/>
    <w:rsid w:val="003027FA"/>
    <w:rsid w:val="00303E05"/>
    <w:rsid w:val="00311D27"/>
    <w:rsid w:val="00321693"/>
    <w:rsid w:val="003248AE"/>
    <w:rsid w:val="003275D1"/>
    <w:rsid w:val="00327C15"/>
    <w:rsid w:val="0033528B"/>
    <w:rsid w:val="003379E7"/>
    <w:rsid w:val="0034189E"/>
    <w:rsid w:val="003523C3"/>
    <w:rsid w:val="00356C6B"/>
    <w:rsid w:val="00381F55"/>
    <w:rsid w:val="00392DD0"/>
    <w:rsid w:val="0039783A"/>
    <w:rsid w:val="003A1886"/>
    <w:rsid w:val="003B5037"/>
    <w:rsid w:val="003C0440"/>
    <w:rsid w:val="003C13E1"/>
    <w:rsid w:val="003D3C64"/>
    <w:rsid w:val="003D7C79"/>
    <w:rsid w:val="003E1BA4"/>
    <w:rsid w:val="003F295F"/>
    <w:rsid w:val="00401E60"/>
    <w:rsid w:val="004178AF"/>
    <w:rsid w:val="00424DB7"/>
    <w:rsid w:val="004352A0"/>
    <w:rsid w:val="0044232F"/>
    <w:rsid w:val="00443D5E"/>
    <w:rsid w:val="004440EB"/>
    <w:rsid w:val="00454F0D"/>
    <w:rsid w:val="004718C4"/>
    <w:rsid w:val="00477F0B"/>
    <w:rsid w:val="004A0D7B"/>
    <w:rsid w:val="004B3C9C"/>
    <w:rsid w:val="004C5C2D"/>
    <w:rsid w:val="004D00DB"/>
    <w:rsid w:val="004F3414"/>
    <w:rsid w:val="004F6EEC"/>
    <w:rsid w:val="0051210F"/>
    <w:rsid w:val="00520244"/>
    <w:rsid w:val="00556DC2"/>
    <w:rsid w:val="005802AB"/>
    <w:rsid w:val="00584921"/>
    <w:rsid w:val="005905EC"/>
    <w:rsid w:val="00591CC6"/>
    <w:rsid w:val="00592FE6"/>
    <w:rsid w:val="005B046E"/>
    <w:rsid w:val="005B2F43"/>
    <w:rsid w:val="005C487C"/>
    <w:rsid w:val="005C5827"/>
    <w:rsid w:val="005C6D20"/>
    <w:rsid w:val="005F032F"/>
    <w:rsid w:val="005F114F"/>
    <w:rsid w:val="005F6676"/>
    <w:rsid w:val="00602694"/>
    <w:rsid w:val="00613EF8"/>
    <w:rsid w:val="006212F9"/>
    <w:rsid w:val="0063014B"/>
    <w:rsid w:val="00633F80"/>
    <w:rsid w:val="00634B70"/>
    <w:rsid w:val="00641D98"/>
    <w:rsid w:val="00647C93"/>
    <w:rsid w:val="00661A65"/>
    <w:rsid w:val="0067039C"/>
    <w:rsid w:val="00673B47"/>
    <w:rsid w:val="00673D63"/>
    <w:rsid w:val="00676E9F"/>
    <w:rsid w:val="006810F8"/>
    <w:rsid w:val="00696A7B"/>
    <w:rsid w:val="006A794E"/>
    <w:rsid w:val="006B4CE9"/>
    <w:rsid w:val="006C0C96"/>
    <w:rsid w:val="006F3D47"/>
    <w:rsid w:val="007048E4"/>
    <w:rsid w:val="00711FCB"/>
    <w:rsid w:val="00735572"/>
    <w:rsid w:val="00740265"/>
    <w:rsid w:val="00744DF5"/>
    <w:rsid w:val="00752405"/>
    <w:rsid w:val="007572CA"/>
    <w:rsid w:val="00761420"/>
    <w:rsid w:val="00763E3B"/>
    <w:rsid w:val="0076529C"/>
    <w:rsid w:val="00771FD0"/>
    <w:rsid w:val="00775FAA"/>
    <w:rsid w:val="00776DBC"/>
    <w:rsid w:val="007A33C3"/>
    <w:rsid w:val="007D4B04"/>
    <w:rsid w:val="007E4DCC"/>
    <w:rsid w:val="008121AD"/>
    <w:rsid w:val="008122A9"/>
    <w:rsid w:val="00844754"/>
    <w:rsid w:val="00846114"/>
    <w:rsid w:val="0086500A"/>
    <w:rsid w:val="00873292"/>
    <w:rsid w:val="008747B3"/>
    <w:rsid w:val="00891A0E"/>
    <w:rsid w:val="008B68C7"/>
    <w:rsid w:val="008D53CD"/>
    <w:rsid w:val="008E62E3"/>
    <w:rsid w:val="008E6AAD"/>
    <w:rsid w:val="008F43FA"/>
    <w:rsid w:val="009107E0"/>
    <w:rsid w:val="00916E45"/>
    <w:rsid w:val="009521A3"/>
    <w:rsid w:val="00953D92"/>
    <w:rsid w:val="009554B8"/>
    <w:rsid w:val="009606D9"/>
    <w:rsid w:val="009708EB"/>
    <w:rsid w:val="00980845"/>
    <w:rsid w:val="009812FA"/>
    <w:rsid w:val="00981597"/>
    <w:rsid w:val="00984E68"/>
    <w:rsid w:val="009A3710"/>
    <w:rsid w:val="009A6A03"/>
    <w:rsid w:val="009B0C9B"/>
    <w:rsid w:val="009B302C"/>
    <w:rsid w:val="009B31BE"/>
    <w:rsid w:val="009B4BA4"/>
    <w:rsid w:val="009C1C0C"/>
    <w:rsid w:val="009D01D3"/>
    <w:rsid w:val="009D4ECD"/>
    <w:rsid w:val="009E23AD"/>
    <w:rsid w:val="009F5416"/>
    <w:rsid w:val="00A00A72"/>
    <w:rsid w:val="00A02BE1"/>
    <w:rsid w:val="00A054F2"/>
    <w:rsid w:val="00A3145B"/>
    <w:rsid w:val="00A426E3"/>
    <w:rsid w:val="00A46F1F"/>
    <w:rsid w:val="00A62D9E"/>
    <w:rsid w:val="00A725A0"/>
    <w:rsid w:val="00A7348B"/>
    <w:rsid w:val="00A81D64"/>
    <w:rsid w:val="00A9091A"/>
    <w:rsid w:val="00A91327"/>
    <w:rsid w:val="00AA0880"/>
    <w:rsid w:val="00AB007F"/>
    <w:rsid w:val="00AB3364"/>
    <w:rsid w:val="00AD5A21"/>
    <w:rsid w:val="00AE0A3A"/>
    <w:rsid w:val="00AF042E"/>
    <w:rsid w:val="00AF051B"/>
    <w:rsid w:val="00AF5EAB"/>
    <w:rsid w:val="00B51693"/>
    <w:rsid w:val="00B516E7"/>
    <w:rsid w:val="00B660D4"/>
    <w:rsid w:val="00B77AB9"/>
    <w:rsid w:val="00BA79C4"/>
    <w:rsid w:val="00BC0556"/>
    <w:rsid w:val="00BC174A"/>
    <w:rsid w:val="00BD265C"/>
    <w:rsid w:val="00BF7940"/>
    <w:rsid w:val="00C05CA7"/>
    <w:rsid w:val="00C17A34"/>
    <w:rsid w:val="00C20467"/>
    <w:rsid w:val="00C25483"/>
    <w:rsid w:val="00C4111F"/>
    <w:rsid w:val="00C65BC6"/>
    <w:rsid w:val="00C74B6E"/>
    <w:rsid w:val="00C74C2A"/>
    <w:rsid w:val="00C90156"/>
    <w:rsid w:val="00C93EB3"/>
    <w:rsid w:val="00C93EFA"/>
    <w:rsid w:val="00C9711A"/>
    <w:rsid w:val="00CA3397"/>
    <w:rsid w:val="00CB2219"/>
    <w:rsid w:val="00CB3381"/>
    <w:rsid w:val="00CB6D46"/>
    <w:rsid w:val="00CE0D8E"/>
    <w:rsid w:val="00CE1317"/>
    <w:rsid w:val="00CE18EA"/>
    <w:rsid w:val="00CE2197"/>
    <w:rsid w:val="00CE7F91"/>
    <w:rsid w:val="00CF30D3"/>
    <w:rsid w:val="00D05DE9"/>
    <w:rsid w:val="00D11AF1"/>
    <w:rsid w:val="00D2169B"/>
    <w:rsid w:val="00D34B5D"/>
    <w:rsid w:val="00D4029C"/>
    <w:rsid w:val="00D42AB1"/>
    <w:rsid w:val="00D439E6"/>
    <w:rsid w:val="00D43D12"/>
    <w:rsid w:val="00D44303"/>
    <w:rsid w:val="00D461F6"/>
    <w:rsid w:val="00D527EE"/>
    <w:rsid w:val="00D64EF0"/>
    <w:rsid w:val="00D65966"/>
    <w:rsid w:val="00D72126"/>
    <w:rsid w:val="00D7295D"/>
    <w:rsid w:val="00D801A0"/>
    <w:rsid w:val="00DA240B"/>
    <w:rsid w:val="00DA3CFB"/>
    <w:rsid w:val="00DC2C1F"/>
    <w:rsid w:val="00DC7061"/>
    <w:rsid w:val="00DD6784"/>
    <w:rsid w:val="00DE42A0"/>
    <w:rsid w:val="00DE7EBB"/>
    <w:rsid w:val="00DF224C"/>
    <w:rsid w:val="00E059C3"/>
    <w:rsid w:val="00E063E1"/>
    <w:rsid w:val="00E1173B"/>
    <w:rsid w:val="00E376DB"/>
    <w:rsid w:val="00E64314"/>
    <w:rsid w:val="00E92A2E"/>
    <w:rsid w:val="00EB0300"/>
    <w:rsid w:val="00EB6E31"/>
    <w:rsid w:val="00ED1BB9"/>
    <w:rsid w:val="00ED6FEE"/>
    <w:rsid w:val="00EE6AEB"/>
    <w:rsid w:val="00F0008C"/>
    <w:rsid w:val="00F00E69"/>
    <w:rsid w:val="00F03B47"/>
    <w:rsid w:val="00F03D39"/>
    <w:rsid w:val="00F21DAE"/>
    <w:rsid w:val="00F232F6"/>
    <w:rsid w:val="00F32DBE"/>
    <w:rsid w:val="00F43F41"/>
    <w:rsid w:val="00F560FA"/>
    <w:rsid w:val="00F621CA"/>
    <w:rsid w:val="00F6559F"/>
    <w:rsid w:val="00F7673D"/>
    <w:rsid w:val="00F80978"/>
    <w:rsid w:val="00F96AB4"/>
    <w:rsid w:val="00FE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AD"/>
  </w:style>
  <w:style w:type="paragraph" w:styleId="Heading2">
    <w:name w:val="heading 2"/>
    <w:basedOn w:val="Normal"/>
    <w:next w:val="Normal"/>
    <w:link w:val="Heading2Char"/>
    <w:qFormat/>
    <w:rsid w:val="009A3710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kern w:val="0"/>
      <w:szCs w:val="20"/>
      <w:lang w:eastAsia="bg-BG" w:bidi="ar-SA"/>
    </w:rPr>
  </w:style>
  <w:style w:type="paragraph" w:styleId="Heading3">
    <w:name w:val="heading 3"/>
    <w:basedOn w:val="Normal"/>
    <w:next w:val="Normal"/>
    <w:link w:val="Heading3Char"/>
    <w:qFormat/>
    <w:rsid w:val="009A3710"/>
    <w:pPr>
      <w:keepNext/>
      <w:widowControl/>
      <w:suppressAutoHyphens w:val="0"/>
      <w:autoSpaceDN/>
      <w:textAlignment w:val="auto"/>
      <w:outlineLvl w:val="2"/>
    </w:pPr>
    <w:rPr>
      <w:rFonts w:ascii="Times New Roman" w:eastAsia="Times New Roman" w:hAnsi="Times New Roman" w:cs="Times New Roman"/>
      <w:i/>
      <w:kern w:val="0"/>
      <w:szCs w:val="20"/>
      <w:lang w:eastAsia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121AD"/>
    <w:rPr>
      <w:rFonts w:eastAsia="Liberation Serif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rsid w:val="008121AD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rsid w:val="008121AD"/>
    <w:pPr>
      <w:spacing w:after="140" w:line="288" w:lineRule="auto"/>
    </w:pPr>
  </w:style>
  <w:style w:type="paragraph" w:styleId="List">
    <w:name w:val="List"/>
    <w:basedOn w:val="Textbody"/>
    <w:rsid w:val="008121AD"/>
  </w:style>
  <w:style w:type="paragraph" w:styleId="Caption">
    <w:name w:val="caption"/>
    <w:basedOn w:val="Standard"/>
    <w:rsid w:val="008121AD"/>
    <w:pPr>
      <w:spacing w:before="120" w:after="120"/>
    </w:pPr>
    <w:rPr>
      <w:i/>
    </w:rPr>
  </w:style>
  <w:style w:type="paragraph" w:customStyle="1" w:styleId="Index">
    <w:name w:val="Index"/>
    <w:basedOn w:val="Standard"/>
    <w:rsid w:val="008121AD"/>
  </w:style>
  <w:style w:type="paragraph" w:styleId="Header">
    <w:name w:val="header"/>
    <w:basedOn w:val="Standard"/>
    <w:rsid w:val="008121AD"/>
  </w:style>
  <w:style w:type="paragraph" w:styleId="Footer">
    <w:name w:val="footer"/>
    <w:basedOn w:val="Standard"/>
    <w:link w:val="FooterChar"/>
    <w:uiPriority w:val="99"/>
    <w:rsid w:val="008121AD"/>
  </w:style>
  <w:style w:type="character" w:styleId="Strong">
    <w:name w:val="Strong"/>
    <w:uiPriority w:val="99"/>
    <w:qFormat/>
    <w:rsid w:val="0017379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9091A"/>
    <w:pPr>
      <w:ind w:left="720"/>
      <w:contextualSpacing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55D3"/>
    <w:rPr>
      <w:rFonts w:eastAsia="Liberation Serif" w:cs="Liberation Serif"/>
      <w:color w:val="000000"/>
      <w:lang w:eastAsia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F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F1"/>
    <w:rPr>
      <w:rFonts w:ascii="Segoe UI" w:hAnsi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rsid w:val="009A3710"/>
    <w:rPr>
      <w:rFonts w:ascii="Times New Roman" w:eastAsia="Times New Roman" w:hAnsi="Times New Roman" w:cs="Times New Roman"/>
      <w:b/>
      <w:kern w:val="0"/>
      <w:szCs w:val="20"/>
      <w:lang w:eastAsia="bg-BG" w:bidi="ar-SA"/>
    </w:rPr>
  </w:style>
  <w:style w:type="character" w:customStyle="1" w:styleId="Heading3Char">
    <w:name w:val="Heading 3 Char"/>
    <w:basedOn w:val="DefaultParagraphFont"/>
    <w:link w:val="Heading3"/>
    <w:rsid w:val="009A3710"/>
    <w:rPr>
      <w:rFonts w:ascii="Times New Roman" w:eastAsia="Times New Roman" w:hAnsi="Times New Roman" w:cs="Times New Roman"/>
      <w:i/>
      <w:kern w:val="0"/>
      <w:szCs w:val="20"/>
      <w:lang w:eastAsia="bg-BG" w:bidi="ar-SA"/>
    </w:rPr>
  </w:style>
  <w:style w:type="paragraph" w:styleId="BodyText">
    <w:name w:val="Body Text"/>
    <w:basedOn w:val="Normal"/>
    <w:link w:val="BodyTextChar"/>
    <w:rsid w:val="009A3710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bg-BG" w:bidi="ar-SA"/>
    </w:rPr>
  </w:style>
  <w:style w:type="character" w:customStyle="1" w:styleId="BodyTextChar">
    <w:name w:val="Body Text Char"/>
    <w:basedOn w:val="DefaultParagraphFont"/>
    <w:link w:val="BodyText"/>
    <w:rsid w:val="009A3710"/>
    <w:rPr>
      <w:rFonts w:ascii="Times New Roman" w:eastAsia="Times New Roman" w:hAnsi="Times New Roman" w:cs="Times New Roman"/>
      <w:kern w:val="0"/>
      <w:szCs w:val="20"/>
      <w:lang w:eastAsia="bg-BG" w:bidi="ar-SA"/>
    </w:rPr>
  </w:style>
  <w:style w:type="paragraph" w:customStyle="1" w:styleId="Default">
    <w:name w:val="Default"/>
    <w:rsid w:val="006B4CE9"/>
    <w:pPr>
      <w:widowControl/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kern w:val="0"/>
      <w:lang w:eastAsia="en-US" w:bidi="bn-BD"/>
    </w:rPr>
  </w:style>
  <w:style w:type="character" w:styleId="Hyperlink">
    <w:name w:val="Hyperlink"/>
    <w:basedOn w:val="DefaultParagraphFont"/>
    <w:uiPriority w:val="99"/>
    <w:unhideWhenUsed/>
    <w:rsid w:val="00D216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antra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IZ8</cp:lastModifiedBy>
  <cp:revision>8</cp:revision>
  <cp:lastPrinted>2019-07-16T14:29:00Z</cp:lastPrinted>
  <dcterms:created xsi:type="dcterms:W3CDTF">2024-07-30T13:13:00Z</dcterms:created>
  <dcterms:modified xsi:type="dcterms:W3CDTF">2024-07-31T10:07:00Z</dcterms:modified>
</cp:coreProperties>
</file>